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428" w:rsidRPr="007F3428" w:rsidRDefault="007F3428" w:rsidP="007F3428">
      <w:pPr>
        <w:spacing w:after="240" w:line="336" w:lineRule="atLeast"/>
        <w:outlineLvl w:val="1"/>
        <w:rPr>
          <w:rFonts w:ascii="Times New Roman" w:eastAsia="Times New Roman" w:hAnsi="Times New Roman" w:cs="Times New Roman"/>
          <w:b/>
          <w:bCs/>
          <w:color w:val="222222"/>
          <w:sz w:val="36"/>
          <w:szCs w:val="36"/>
        </w:rPr>
      </w:pPr>
      <w:r>
        <w:rPr>
          <w:rFonts w:ascii="Times New Roman" w:eastAsia="Times New Roman" w:hAnsi="Times New Roman" w:cs="Times New Roman"/>
          <w:b/>
          <w:bCs/>
          <w:color w:val="222222"/>
          <w:sz w:val="36"/>
          <w:szCs w:val="36"/>
        </w:rPr>
        <w:t>Keynote Speakers</w:t>
      </w:r>
      <w:bookmarkStart w:id="0" w:name="_GoBack"/>
      <w:bookmarkEnd w:id="0"/>
    </w:p>
    <w:tbl>
      <w:tblPr>
        <w:tblW w:w="0" w:type="dxa"/>
        <w:tblBorders>
          <w:top w:val="single" w:sz="12" w:space="0" w:color="AAAAAA"/>
          <w:left w:val="single" w:sz="12" w:space="0" w:color="AAAAAA"/>
          <w:bottom w:val="single" w:sz="12" w:space="0" w:color="AAAAAA"/>
          <w:right w:val="single" w:sz="12" w:space="0" w:color="AAAAAA"/>
        </w:tblBorders>
        <w:tblCellMar>
          <w:top w:w="15" w:type="dxa"/>
          <w:left w:w="15" w:type="dxa"/>
          <w:bottom w:w="15" w:type="dxa"/>
          <w:right w:w="15" w:type="dxa"/>
        </w:tblCellMar>
        <w:tblLook w:val="04A0" w:firstRow="1" w:lastRow="0" w:firstColumn="1" w:lastColumn="0" w:noHBand="0" w:noVBand="1"/>
      </w:tblPr>
      <w:tblGrid>
        <w:gridCol w:w="9660"/>
      </w:tblGrid>
      <w:tr w:rsidR="007F3428" w:rsidRPr="007F3428" w:rsidTr="007F3428">
        <w:tc>
          <w:tcPr>
            <w:tcW w:w="0" w:type="auto"/>
            <w:tcBorders>
              <w:top w:val="single" w:sz="6" w:space="0" w:color="AAAAAA"/>
              <w:left w:val="single" w:sz="6" w:space="0" w:color="AAAAAA"/>
              <w:bottom w:val="single" w:sz="6" w:space="0" w:color="AAAAAA"/>
              <w:right w:val="single" w:sz="6" w:space="0" w:color="AAAAAA"/>
            </w:tcBorders>
            <w:tcMar>
              <w:top w:w="75" w:type="dxa"/>
              <w:left w:w="150" w:type="dxa"/>
              <w:bottom w:w="75" w:type="dxa"/>
              <w:right w:w="150" w:type="dxa"/>
            </w:tcMar>
            <w:vAlign w:val="center"/>
            <w:hideMark/>
          </w:tcPr>
          <w:p w:rsidR="007F3428" w:rsidRPr="007F3428" w:rsidRDefault="007F3428" w:rsidP="007F3428">
            <w:pPr>
              <w:spacing w:after="0" w:line="336" w:lineRule="atLeast"/>
              <w:rPr>
                <w:rFonts w:ascii="Times New Roman" w:eastAsia="Times New Roman" w:hAnsi="Times New Roman" w:cs="Times New Roman"/>
                <w:color w:val="000000"/>
                <w:sz w:val="24"/>
                <w:szCs w:val="24"/>
              </w:rPr>
            </w:pPr>
            <w:hyperlink r:id="rId6" w:history="1">
              <w:r w:rsidRPr="007F3428">
                <w:rPr>
                  <w:rFonts w:ascii="Times New Roman" w:eastAsia="Times New Roman" w:hAnsi="Times New Roman" w:cs="Times New Roman"/>
                  <w:b/>
                  <w:bCs/>
                  <w:color w:val="0011BB"/>
                  <w:sz w:val="24"/>
                  <w:szCs w:val="24"/>
                </w:rPr>
                <w:br/>
              </w:r>
              <w:r>
                <w:rPr>
                  <w:rFonts w:ascii="Times New Roman" w:eastAsia="Times New Roman" w:hAnsi="Times New Roman" w:cs="Times New Roman"/>
                  <w:b/>
                  <w:bCs/>
                  <w:noProof/>
                  <w:color w:val="0011BB"/>
                  <w:sz w:val="24"/>
                  <w:szCs w:val="24"/>
                </w:rPr>
                <w:drawing>
                  <wp:inline distT="0" distB="0" distL="0" distR="0">
                    <wp:extent cx="1428750" cy="2143125"/>
                    <wp:effectExtent l="0" t="0" r="0" b="9525"/>
                    <wp:docPr id="28" name="Picture 28" descr="Shira A. Scheindlin - Judge, Southern District of New York 06131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ira A. Scheindlin - Judge, Southern District of New York 06131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2143125"/>
                            </a:xfrm>
                            <a:prstGeom prst="rect">
                              <a:avLst/>
                            </a:prstGeom>
                            <a:noFill/>
                            <a:ln>
                              <a:noFill/>
                            </a:ln>
                          </pic:spPr>
                        </pic:pic>
                      </a:graphicData>
                    </a:graphic>
                  </wp:inline>
                </w:drawing>
              </w:r>
              <w:r w:rsidRPr="007F3428">
                <w:rPr>
                  <w:rFonts w:ascii="Times New Roman" w:eastAsia="Times New Roman" w:hAnsi="Times New Roman" w:cs="Times New Roman"/>
                  <w:b/>
                  <w:bCs/>
                  <w:color w:val="0011BB"/>
                  <w:sz w:val="24"/>
                  <w:szCs w:val="24"/>
                </w:rPr>
                <w:t>Hon. Shira A. Scheindlin</w:t>
              </w:r>
            </w:hyperlink>
            <w:r w:rsidRPr="007F3428">
              <w:rPr>
                <w:rFonts w:ascii="Times New Roman" w:eastAsia="Times New Roman" w:hAnsi="Times New Roman" w:cs="Times New Roman"/>
                <w:b/>
                <w:bCs/>
                <w:color w:val="000000"/>
                <w:sz w:val="24"/>
                <w:szCs w:val="24"/>
              </w:rPr>
              <w:t>, </w:t>
            </w:r>
            <w:r w:rsidRPr="007F3428">
              <w:rPr>
                <w:rFonts w:ascii="Times New Roman" w:eastAsia="Times New Roman" w:hAnsi="Times New Roman" w:cs="Times New Roman"/>
                <w:i/>
                <w:iCs/>
                <w:color w:val="000000"/>
                <w:sz w:val="24"/>
                <w:szCs w:val="24"/>
              </w:rPr>
              <w:t>U.S. District Judge, Southern District of New York</w:t>
            </w:r>
          </w:p>
          <w:p w:rsidR="007F3428" w:rsidRPr="007F3428" w:rsidRDefault="007F3428" w:rsidP="007F3428">
            <w:pPr>
              <w:spacing w:after="0" w:line="336" w:lineRule="atLeast"/>
              <w:rPr>
                <w:rFonts w:ascii="Times New Roman" w:eastAsia="Times New Roman" w:hAnsi="Times New Roman" w:cs="Times New Roman"/>
                <w:color w:val="000000"/>
                <w:sz w:val="24"/>
                <w:szCs w:val="24"/>
              </w:rPr>
            </w:pPr>
            <w:r w:rsidRPr="007F3428">
              <w:rPr>
                <w:rFonts w:ascii="Times New Roman" w:eastAsia="Times New Roman" w:hAnsi="Times New Roman" w:cs="Times New Roman"/>
                <w:color w:val="000000"/>
                <w:sz w:val="24"/>
                <w:szCs w:val="24"/>
              </w:rPr>
              <w:t>Before taking her current seat on the Southern District bench, Judge Scheindlin worked as a prosecutor (Assistant United States Attorney for the Eastern District of New York), commercial lawyer (General Counsel for the New York City Department of Investigation and partner at Herzfeld &amp; Rubin), and Judge (Magistrate Judge in the Eastern District of New York 1982-1986 and Special Master in the Agent Orange mass tort litigation).  Judge Scheindlin is known for her intellectual acumen, demanding courtroom demeanor, aggressive interpretations of the law, and expertise in mass torts, electronic discovery, and complex litigation.</w:t>
            </w:r>
          </w:p>
        </w:tc>
      </w:tr>
      <w:tr w:rsidR="007F3428" w:rsidRPr="007F3428" w:rsidTr="007F3428">
        <w:tc>
          <w:tcPr>
            <w:tcW w:w="0" w:type="auto"/>
            <w:tcBorders>
              <w:top w:val="single" w:sz="6" w:space="0" w:color="AAAAAA"/>
              <w:left w:val="single" w:sz="6" w:space="0" w:color="AAAAAA"/>
              <w:bottom w:val="single" w:sz="6" w:space="0" w:color="AAAAAA"/>
              <w:right w:val="single" w:sz="6" w:space="0" w:color="AAAAAA"/>
            </w:tcBorders>
            <w:tcMar>
              <w:top w:w="75" w:type="dxa"/>
              <w:left w:w="150" w:type="dxa"/>
              <w:bottom w:w="75" w:type="dxa"/>
              <w:right w:w="150" w:type="dxa"/>
            </w:tcMar>
            <w:vAlign w:val="center"/>
          </w:tcPr>
          <w:p w:rsidR="007F3428" w:rsidRDefault="007F3428" w:rsidP="007F3428">
            <w:pPr>
              <w:spacing w:after="0" w:line="336" w:lineRule="atLeast"/>
              <w:rPr>
                <w:rFonts w:ascii="Times New Roman" w:eastAsia="Times New Roman" w:hAnsi="Times New Roman" w:cs="Times New Roman"/>
                <w:bCs/>
                <w:i/>
                <w:color w:val="000000"/>
                <w:sz w:val="24"/>
                <w:szCs w:val="24"/>
              </w:rPr>
            </w:pPr>
            <w:r>
              <w:rPr>
                <w:rFonts w:ascii="Times New Roman" w:eastAsia="Times New Roman" w:hAnsi="Times New Roman" w:cs="Times New Roman"/>
                <w:b/>
                <w:bCs/>
                <w:noProof/>
                <w:color w:val="000000"/>
                <w:sz w:val="24"/>
                <w:szCs w:val="24"/>
              </w:rPr>
              <w:drawing>
                <wp:inline distT="0" distB="0" distL="0" distR="0">
                  <wp:extent cx="1298448" cy="1901952"/>
                  <wp:effectExtent l="0" t="0" r="0"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vad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8448" cy="1901952"/>
                          </a:xfrm>
                          <a:prstGeom prst="rect">
                            <a:avLst/>
                          </a:prstGeom>
                        </pic:spPr>
                      </pic:pic>
                    </a:graphicData>
                  </a:graphic>
                </wp:inline>
              </w:drawing>
            </w:r>
            <w:r>
              <w:rPr>
                <w:rFonts w:ascii="Times New Roman" w:eastAsia="Times New Roman" w:hAnsi="Times New Roman" w:cs="Times New Roman"/>
                <w:b/>
                <w:bCs/>
                <w:color w:val="000000"/>
                <w:sz w:val="24"/>
                <w:szCs w:val="24"/>
              </w:rPr>
              <w:t xml:space="preserve">  Tony Salvador, </w:t>
            </w:r>
            <w:r>
              <w:rPr>
                <w:rFonts w:ascii="Times New Roman" w:eastAsia="Times New Roman" w:hAnsi="Times New Roman" w:cs="Times New Roman"/>
                <w:bCs/>
                <w:i/>
                <w:color w:val="000000"/>
                <w:sz w:val="24"/>
                <w:szCs w:val="24"/>
              </w:rPr>
              <w:t>Intel Corporation</w:t>
            </w:r>
          </w:p>
          <w:p w:rsidR="007F3428" w:rsidRDefault="007F3428" w:rsidP="007F3428">
            <w:pPr>
              <w:spacing w:after="0" w:line="336" w:lineRule="atLeast"/>
              <w:ind w:left="14"/>
              <w:rPr>
                <w:rFonts w:ascii="Times New Roman" w:eastAsia="Times New Roman" w:hAnsi="Times New Roman" w:cs="Times New Roman"/>
                <w:sz w:val="24"/>
                <w:szCs w:val="24"/>
              </w:rPr>
            </w:pPr>
            <w:r w:rsidRPr="007F3428">
              <w:rPr>
                <w:rFonts w:ascii="Times New Roman" w:eastAsia="Times New Roman" w:hAnsi="Times New Roman" w:cs="Times New Roman"/>
                <w:sz w:val="24"/>
                <w:szCs w:val="24"/>
              </w:rPr>
              <w:t>Dr. Tony Salvador, Senior Principal Engineer, currently directs research in the Experience Insights Lab within Intel Corporation. His team's role is to identify new, strategic opportunities for technology based on an understanding of fluctuating, global socio-cultural values. Tony leads a team of social scientists and business analysts to look for, find and develop viable opportunities to create local, sustainable value with new high tech products, services and infrastructures. His ongoing research interests concern disruptive innovation practice, development and new market creation with an ethnographic perspective.</w:t>
            </w:r>
          </w:p>
          <w:p w:rsidR="007F3428" w:rsidRPr="007F3428" w:rsidRDefault="007F3428" w:rsidP="007F3428">
            <w:pPr>
              <w:spacing w:after="0" w:line="336" w:lineRule="atLeast"/>
              <w:ind w:left="14"/>
              <w:rPr>
                <w:rFonts w:ascii="Times New Roman" w:eastAsia="Times New Roman" w:hAnsi="Times New Roman" w:cs="Times New Roman"/>
                <w:sz w:val="24"/>
                <w:szCs w:val="24"/>
              </w:rPr>
            </w:pPr>
            <w:r w:rsidRPr="007F3428">
              <w:rPr>
                <w:rFonts w:ascii="Times New Roman" w:eastAsia="Times New Roman" w:hAnsi="Times New Roman" w:cs="Times New Roman"/>
                <w:sz w:val="24"/>
                <w:szCs w:val="24"/>
              </w:rPr>
              <w:lastRenderedPageBreak/>
              <w:t>Previously, he directed research for the Emerging Markets Platforms Group and was instrumental in the research and design of the Intel powered classmate PC. Prior to that he was a research scientist and co-founder of Intel's People &amp; Practices Group.</w:t>
            </w:r>
          </w:p>
          <w:p w:rsidR="007F3428" w:rsidRPr="007F3428" w:rsidRDefault="007F3428" w:rsidP="007F3428">
            <w:pPr>
              <w:spacing w:after="0" w:line="336" w:lineRule="atLeast"/>
              <w:ind w:left="14"/>
              <w:rPr>
                <w:rFonts w:ascii="Verdana" w:eastAsia="Times New Roman" w:hAnsi="Verdana" w:cs="Times New Roman"/>
                <w:color w:val="555555"/>
                <w:sz w:val="20"/>
                <w:szCs w:val="20"/>
              </w:rPr>
            </w:pPr>
            <w:r w:rsidRPr="007F3428">
              <w:rPr>
                <w:rFonts w:ascii="Times New Roman" w:eastAsia="Times New Roman" w:hAnsi="Times New Roman" w:cs="Times New Roman"/>
                <w:sz w:val="24"/>
                <w:szCs w:val="24"/>
              </w:rPr>
              <w:t>Tony received his bachelor's degree in Experimental Psychology from Franklin &amp; Marshall College in Lancaster, Pennsylvania. He earned a Ph.D. in Human Factors and Experimental Psychology at Tufts University in Boston. He has over 50 published papers and patents in academic journals as well as more popular venues.</w:t>
            </w:r>
          </w:p>
        </w:tc>
      </w:tr>
    </w:tbl>
    <w:p w:rsidR="007F3428" w:rsidRDefault="007F3428" w:rsidP="007F3428">
      <w:pPr>
        <w:spacing w:after="0" w:line="240" w:lineRule="auto"/>
        <w:outlineLvl w:val="1"/>
        <w:rPr>
          <w:rFonts w:ascii="Times New Roman" w:eastAsia="Times New Roman" w:hAnsi="Times New Roman" w:cs="Times New Roman"/>
          <w:b/>
          <w:bCs/>
          <w:color w:val="222222"/>
          <w:sz w:val="36"/>
          <w:szCs w:val="36"/>
        </w:rPr>
      </w:pPr>
    </w:p>
    <w:p w:rsidR="007F3428" w:rsidRPr="007F3428" w:rsidRDefault="007F3428" w:rsidP="007F3428">
      <w:pPr>
        <w:spacing w:after="240" w:line="240" w:lineRule="auto"/>
        <w:outlineLvl w:val="1"/>
        <w:rPr>
          <w:rFonts w:ascii="Times New Roman" w:eastAsia="Times New Roman" w:hAnsi="Times New Roman" w:cs="Times New Roman"/>
          <w:b/>
          <w:bCs/>
          <w:color w:val="222222"/>
          <w:sz w:val="36"/>
          <w:szCs w:val="36"/>
        </w:rPr>
      </w:pPr>
      <w:r>
        <w:rPr>
          <w:rFonts w:ascii="Times New Roman" w:eastAsia="Times New Roman" w:hAnsi="Times New Roman" w:cs="Times New Roman"/>
          <w:b/>
          <w:bCs/>
          <w:color w:val="222222"/>
          <w:sz w:val="36"/>
          <w:szCs w:val="36"/>
        </w:rPr>
        <w:t>Judicial Speakers</w:t>
      </w:r>
    </w:p>
    <w:tbl>
      <w:tblPr>
        <w:tblW w:w="9660" w:type="dxa"/>
        <w:tblBorders>
          <w:top w:val="single" w:sz="12" w:space="0" w:color="AAAAAA"/>
          <w:left w:val="single" w:sz="12" w:space="0" w:color="AAAAAA"/>
          <w:bottom w:val="single" w:sz="12" w:space="0" w:color="AAAAAA"/>
          <w:right w:val="single" w:sz="12" w:space="0" w:color="AAAAAA"/>
        </w:tblBorders>
        <w:tblCellMar>
          <w:top w:w="15" w:type="dxa"/>
          <w:left w:w="15" w:type="dxa"/>
          <w:bottom w:w="15" w:type="dxa"/>
          <w:right w:w="15" w:type="dxa"/>
        </w:tblCellMar>
        <w:tblLook w:val="04A0" w:firstRow="1" w:lastRow="0" w:firstColumn="1" w:lastColumn="0" w:noHBand="0" w:noVBand="1"/>
      </w:tblPr>
      <w:tblGrid>
        <w:gridCol w:w="9660"/>
      </w:tblGrid>
      <w:tr w:rsidR="007F3428" w:rsidRPr="007F3428" w:rsidTr="007F3428">
        <w:tc>
          <w:tcPr>
            <w:tcW w:w="0" w:type="auto"/>
            <w:tcBorders>
              <w:top w:val="single" w:sz="6" w:space="0" w:color="AAAAAA"/>
              <w:left w:val="single" w:sz="6" w:space="0" w:color="AAAAAA"/>
              <w:bottom w:val="single" w:sz="6" w:space="0" w:color="AAAAAA"/>
              <w:right w:val="single" w:sz="6" w:space="0" w:color="AAAAAA"/>
            </w:tcBorders>
            <w:tcMar>
              <w:top w:w="75" w:type="dxa"/>
              <w:left w:w="150" w:type="dxa"/>
              <w:bottom w:w="75" w:type="dxa"/>
              <w:right w:w="150" w:type="dxa"/>
            </w:tcMar>
            <w:vAlign w:val="center"/>
            <w:hideMark/>
          </w:tcPr>
          <w:p w:rsidR="007F3428" w:rsidRPr="007F3428" w:rsidRDefault="007F3428" w:rsidP="007F3428">
            <w:pPr>
              <w:spacing w:after="0" w:line="336" w:lineRule="atLeas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9AA1720" wp14:editId="1D45F394">
                  <wp:extent cx="1426464" cy="1901952"/>
                  <wp:effectExtent l="0" t="0" r="2540" b="3175"/>
                  <wp:docPr id="27" name="Picture 27" descr="John Facci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hn Facciol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6464" cy="1901952"/>
                          </a:xfrm>
                          <a:prstGeom prst="rect">
                            <a:avLst/>
                          </a:prstGeom>
                          <a:noFill/>
                          <a:ln>
                            <a:noFill/>
                          </a:ln>
                        </pic:spPr>
                      </pic:pic>
                    </a:graphicData>
                  </a:graphic>
                </wp:inline>
              </w:drawing>
            </w:r>
            <w:hyperlink r:id="rId10" w:history="1">
              <w:r w:rsidRPr="007F3428">
                <w:rPr>
                  <w:rFonts w:ascii="Times New Roman" w:eastAsia="Times New Roman" w:hAnsi="Times New Roman" w:cs="Times New Roman"/>
                  <w:b/>
                  <w:bCs/>
                  <w:color w:val="0011BB"/>
                  <w:sz w:val="24"/>
                  <w:szCs w:val="24"/>
                </w:rPr>
                <w:t>Hon. John M. Facciola</w:t>
              </w:r>
            </w:hyperlink>
            <w:r w:rsidRPr="007F3428">
              <w:rPr>
                <w:rFonts w:ascii="Times New Roman" w:eastAsia="Times New Roman" w:hAnsi="Times New Roman" w:cs="Times New Roman"/>
                <w:b/>
                <w:bCs/>
                <w:color w:val="000000"/>
                <w:sz w:val="24"/>
                <w:szCs w:val="24"/>
              </w:rPr>
              <w:t>, </w:t>
            </w:r>
            <w:r w:rsidRPr="007F3428">
              <w:rPr>
                <w:rFonts w:ascii="Times New Roman" w:eastAsia="Times New Roman" w:hAnsi="Times New Roman" w:cs="Times New Roman"/>
                <w:i/>
                <w:iCs/>
                <w:color w:val="000000"/>
                <w:sz w:val="24"/>
                <w:szCs w:val="24"/>
              </w:rPr>
              <w:t>U.S. Magistrate Judge, District of Columbia</w:t>
            </w:r>
          </w:p>
          <w:p w:rsidR="007F3428" w:rsidRPr="007F3428" w:rsidRDefault="007F3428" w:rsidP="007F3428">
            <w:pPr>
              <w:spacing w:after="0" w:line="336" w:lineRule="atLeast"/>
              <w:rPr>
                <w:rFonts w:ascii="Times New Roman" w:eastAsia="Times New Roman" w:hAnsi="Times New Roman" w:cs="Times New Roman"/>
                <w:color w:val="000000"/>
                <w:sz w:val="24"/>
                <w:szCs w:val="24"/>
              </w:rPr>
            </w:pPr>
            <w:r w:rsidRPr="007F3428">
              <w:rPr>
                <w:rFonts w:ascii="Times New Roman" w:eastAsia="Times New Roman" w:hAnsi="Times New Roman" w:cs="Times New Roman"/>
                <w:color w:val="000000"/>
                <w:sz w:val="24"/>
                <w:szCs w:val="24"/>
              </w:rPr>
              <w:t xml:space="preserve">Judge Facciola is the author of several heralded opinions including </w:t>
            </w:r>
            <w:proofErr w:type="spellStart"/>
            <w:r w:rsidRPr="007F3428">
              <w:rPr>
                <w:rFonts w:ascii="Times New Roman" w:eastAsia="Times New Roman" w:hAnsi="Times New Roman" w:cs="Times New Roman"/>
                <w:color w:val="000000"/>
                <w:sz w:val="24"/>
                <w:szCs w:val="24"/>
              </w:rPr>
              <w:t>Peskoff</w:t>
            </w:r>
            <w:proofErr w:type="spellEnd"/>
            <w:r w:rsidRPr="007F3428">
              <w:rPr>
                <w:rFonts w:ascii="Times New Roman" w:eastAsia="Times New Roman" w:hAnsi="Times New Roman" w:cs="Times New Roman"/>
                <w:color w:val="000000"/>
                <w:sz w:val="24"/>
                <w:szCs w:val="24"/>
              </w:rPr>
              <w:t xml:space="preserve"> v. Faber, United States v O’Keefe, and Equity Analytics, LLC v. Lundin. He served as an Assistant District Attorney in Manhattan, and was in private practice in the District of Columbia. He is a member of the Sedona Conference Advisory Board and the Georgetown Advanced E-Discovery Institute Advisory Board. His most recent publication, with Jonathan M. Redgrave, is Asserting and Challenging Privilege Claims in Modern </w:t>
            </w:r>
            <w:proofErr w:type="spellStart"/>
            <w:r w:rsidRPr="007F3428">
              <w:rPr>
                <w:rFonts w:ascii="Times New Roman" w:eastAsia="Times New Roman" w:hAnsi="Times New Roman" w:cs="Times New Roman"/>
                <w:color w:val="000000"/>
                <w:sz w:val="24"/>
                <w:szCs w:val="24"/>
              </w:rPr>
              <w:t>Litigataion</w:t>
            </w:r>
            <w:proofErr w:type="spellEnd"/>
            <w:r w:rsidRPr="007F3428">
              <w:rPr>
                <w:rFonts w:ascii="Times New Roman" w:eastAsia="Times New Roman" w:hAnsi="Times New Roman" w:cs="Times New Roman"/>
                <w:color w:val="000000"/>
                <w:sz w:val="24"/>
                <w:szCs w:val="24"/>
              </w:rPr>
              <w:t xml:space="preserve">: The Facciola-Redgrave Framework, 2009 Fed. </w:t>
            </w:r>
            <w:proofErr w:type="spellStart"/>
            <w:r w:rsidRPr="007F3428">
              <w:rPr>
                <w:rFonts w:ascii="Times New Roman" w:eastAsia="Times New Roman" w:hAnsi="Times New Roman" w:cs="Times New Roman"/>
                <w:color w:val="000000"/>
                <w:sz w:val="24"/>
                <w:szCs w:val="24"/>
              </w:rPr>
              <w:t>Cts</w:t>
            </w:r>
            <w:proofErr w:type="spellEnd"/>
            <w:r w:rsidRPr="007F3428">
              <w:rPr>
                <w:rFonts w:ascii="Times New Roman" w:eastAsia="Times New Roman" w:hAnsi="Times New Roman" w:cs="Times New Roman"/>
                <w:color w:val="000000"/>
                <w:sz w:val="24"/>
                <w:szCs w:val="24"/>
              </w:rPr>
              <w:t>. L. Rev. 19 (2009). He received his bachelor’s degree from the College of the Holy Cross and his juris doctorate from the Georgetown University Law Center.</w:t>
            </w:r>
          </w:p>
        </w:tc>
      </w:tr>
      <w:tr w:rsidR="007F3428" w:rsidRPr="007F3428" w:rsidTr="007F3428">
        <w:tc>
          <w:tcPr>
            <w:tcW w:w="0" w:type="auto"/>
            <w:tcBorders>
              <w:top w:val="single" w:sz="6" w:space="0" w:color="AAAAAA"/>
              <w:left w:val="single" w:sz="6" w:space="0" w:color="AAAAAA"/>
              <w:bottom w:val="single" w:sz="6" w:space="0" w:color="AAAAAA"/>
              <w:right w:val="single" w:sz="6" w:space="0" w:color="AAAAAA"/>
            </w:tcBorders>
            <w:tcMar>
              <w:top w:w="75" w:type="dxa"/>
              <w:left w:w="150" w:type="dxa"/>
              <w:bottom w:w="75" w:type="dxa"/>
              <w:right w:w="150" w:type="dxa"/>
            </w:tcMar>
            <w:vAlign w:val="center"/>
            <w:hideMark/>
          </w:tcPr>
          <w:p w:rsidR="007F3428" w:rsidRPr="007F3428" w:rsidRDefault="007F3428" w:rsidP="007F3428">
            <w:pPr>
              <w:spacing w:after="0" w:line="336" w:lineRule="atLeas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1F9E3D26" wp14:editId="149CA01E">
                  <wp:extent cx="1426464" cy="1901952"/>
                  <wp:effectExtent l="0" t="0" r="2540" b="3175"/>
                  <wp:docPr id="26" name="Picture 26" descr="craig-shaffer-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ig-shaffer-websi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6464" cy="1901952"/>
                          </a:xfrm>
                          <a:prstGeom prst="rect">
                            <a:avLst/>
                          </a:prstGeom>
                          <a:noFill/>
                          <a:ln>
                            <a:noFill/>
                          </a:ln>
                        </pic:spPr>
                      </pic:pic>
                    </a:graphicData>
                  </a:graphic>
                </wp:inline>
              </w:drawing>
            </w:r>
            <w:r w:rsidRPr="007F3428">
              <w:rPr>
                <w:rFonts w:ascii="Times New Roman" w:eastAsia="Times New Roman" w:hAnsi="Times New Roman" w:cs="Times New Roman"/>
                <w:b/>
                <w:bCs/>
                <w:color w:val="000000"/>
                <w:sz w:val="24"/>
                <w:szCs w:val="24"/>
              </w:rPr>
              <w:t>Hon. Craig B. Shaffer</w:t>
            </w:r>
            <w:r w:rsidRPr="007F3428">
              <w:rPr>
                <w:rFonts w:ascii="Times New Roman" w:eastAsia="Times New Roman" w:hAnsi="Times New Roman" w:cs="Times New Roman"/>
                <w:color w:val="000000"/>
                <w:sz w:val="24"/>
                <w:szCs w:val="24"/>
              </w:rPr>
              <w:t xml:space="preserve">, </w:t>
            </w:r>
            <w:r w:rsidRPr="007F3428">
              <w:rPr>
                <w:rFonts w:ascii="Times New Roman" w:eastAsia="Times New Roman" w:hAnsi="Times New Roman" w:cs="Times New Roman"/>
                <w:i/>
                <w:iCs/>
                <w:color w:val="000000"/>
                <w:sz w:val="24"/>
                <w:szCs w:val="24"/>
              </w:rPr>
              <w:t>U.S. Magistrate Judge, District of Colorado</w:t>
            </w:r>
          </w:p>
          <w:p w:rsidR="007F3428" w:rsidRPr="007F3428" w:rsidRDefault="007F3428" w:rsidP="007F3428">
            <w:pPr>
              <w:spacing w:after="0" w:line="336" w:lineRule="atLeast"/>
              <w:rPr>
                <w:rFonts w:ascii="Times New Roman" w:eastAsia="Times New Roman" w:hAnsi="Times New Roman" w:cs="Times New Roman"/>
                <w:color w:val="000000"/>
                <w:sz w:val="24"/>
                <w:szCs w:val="24"/>
              </w:rPr>
            </w:pPr>
            <w:r w:rsidRPr="007F3428">
              <w:rPr>
                <w:rFonts w:ascii="Times New Roman" w:eastAsia="Times New Roman" w:hAnsi="Times New Roman" w:cs="Times New Roman"/>
                <w:color w:val="000000"/>
                <w:sz w:val="24"/>
                <w:szCs w:val="24"/>
              </w:rPr>
              <w:lastRenderedPageBreak/>
              <w:t xml:space="preserve">Judge Shaffer graduated from the College of William and Mary in 1976 and received his juris doctor cum laude from Tulane University’s School of Law in 1979. Judge Shaffer has served as a Navy judge advocate, a senior trial attorney with the United States Department of Justice, and in private practice as a partner in two different Denver law firms. Judge Shaffer is a frequent presenter at conferences and seminars dealing with electronic discovery. Judge Shaffer is a contributor to Thomson-Reuter’s publication, E-Discovery for Corporate Counsel, and the author of Motions to Compel from a Judicial Perspective, The Colorado Lawyer, </w:t>
            </w:r>
            <w:proofErr w:type="gramStart"/>
            <w:r w:rsidRPr="007F3428">
              <w:rPr>
                <w:rFonts w:ascii="Times New Roman" w:eastAsia="Times New Roman" w:hAnsi="Times New Roman" w:cs="Times New Roman"/>
                <w:color w:val="000000"/>
                <w:sz w:val="24"/>
                <w:szCs w:val="24"/>
              </w:rPr>
              <w:t>November</w:t>
            </w:r>
            <w:proofErr w:type="gramEnd"/>
            <w:r w:rsidRPr="007F3428">
              <w:rPr>
                <w:rFonts w:ascii="Times New Roman" w:eastAsia="Times New Roman" w:hAnsi="Times New Roman" w:cs="Times New Roman"/>
                <w:color w:val="000000"/>
                <w:sz w:val="24"/>
                <w:szCs w:val="24"/>
              </w:rPr>
              <w:t xml:space="preserve"> 2005.</w:t>
            </w:r>
          </w:p>
        </w:tc>
      </w:tr>
      <w:tr w:rsidR="007F3428" w:rsidRPr="007F3428" w:rsidTr="007F3428">
        <w:tc>
          <w:tcPr>
            <w:tcW w:w="0" w:type="auto"/>
            <w:tcBorders>
              <w:top w:val="single" w:sz="6" w:space="0" w:color="AAAAAA"/>
              <w:left w:val="single" w:sz="6" w:space="0" w:color="AAAAAA"/>
              <w:bottom w:val="single" w:sz="6" w:space="0" w:color="AAAAAA"/>
              <w:right w:val="single" w:sz="6" w:space="0" w:color="AAAAAA"/>
            </w:tcBorders>
            <w:tcMar>
              <w:top w:w="75" w:type="dxa"/>
              <w:left w:w="150" w:type="dxa"/>
              <w:bottom w:w="75" w:type="dxa"/>
              <w:right w:w="150" w:type="dxa"/>
            </w:tcMar>
            <w:vAlign w:val="center"/>
            <w:hideMark/>
          </w:tcPr>
          <w:p w:rsidR="007F3428" w:rsidRPr="007F3428" w:rsidRDefault="007F3428" w:rsidP="007F3428">
            <w:pPr>
              <w:spacing w:after="0" w:line="336"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noProof/>
                <w:color w:val="0011BB"/>
                <w:sz w:val="24"/>
                <w:szCs w:val="24"/>
              </w:rPr>
              <w:lastRenderedPageBreak/>
              <w:drawing>
                <wp:inline distT="0" distB="0" distL="0" distR="0" wp14:anchorId="57B7530C" wp14:editId="2EF9DD62">
                  <wp:extent cx="1428750" cy="2181225"/>
                  <wp:effectExtent l="0" t="0" r="0" b="9525"/>
                  <wp:docPr id="25" name="Picture 25" descr="Swann">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wann">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2181225"/>
                          </a:xfrm>
                          <a:prstGeom prst="rect">
                            <a:avLst/>
                          </a:prstGeom>
                          <a:noFill/>
                          <a:ln>
                            <a:noFill/>
                          </a:ln>
                        </pic:spPr>
                      </pic:pic>
                    </a:graphicData>
                  </a:graphic>
                </wp:inline>
              </w:drawing>
            </w:r>
            <w:r w:rsidRPr="007F3428">
              <w:rPr>
                <w:rFonts w:ascii="Times New Roman" w:eastAsia="Times New Roman" w:hAnsi="Times New Roman" w:cs="Times New Roman"/>
                <w:b/>
                <w:bCs/>
                <w:color w:val="000000"/>
                <w:sz w:val="24"/>
                <w:szCs w:val="24"/>
              </w:rPr>
              <w:t>Hon. Peter B. Swann</w:t>
            </w:r>
            <w:r w:rsidRPr="007F3428">
              <w:rPr>
                <w:rFonts w:ascii="Times New Roman" w:eastAsia="Times New Roman" w:hAnsi="Times New Roman" w:cs="Times New Roman"/>
                <w:color w:val="000000"/>
                <w:sz w:val="24"/>
                <w:szCs w:val="24"/>
              </w:rPr>
              <w:t xml:space="preserve">, </w:t>
            </w:r>
            <w:r w:rsidRPr="007F3428">
              <w:rPr>
                <w:rFonts w:ascii="Times New Roman" w:eastAsia="Times New Roman" w:hAnsi="Times New Roman" w:cs="Times New Roman"/>
                <w:i/>
                <w:iCs/>
                <w:color w:val="000000"/>
                <w:sz w:val="24"/>
                <w:szCs w:val="24"/>
              </w:rPr>
              <w:t>Judge, Arizona Court of Appeals</w:t>
            </w:r>
          </w:p>
          <w:p w:rsidR="007F3428" w:rsidRPr="007F3428" w:rsidRDefault="007F3428" w:rsidP="007F3428">
            <w:pPr>
              <w:spacing w:after="0" w:line="336" w:lineRule="atLeast"/>
              <w:rPr>
                <w:rFonts w:ascii="Times New Roman" w:eastAsia="Times New Roman" w:hAnsi="Times New Roman" w:cs="Times New Roman"/>
                <w:color w:val="000000"/>
                <w:sz w:val="24"/>
                <w:szCs w:val="24"/>
              </w:rPr>
            </w:pPr>
            <w:r w:rsidRPr="007F3428">
              <w:rPr>
                <w:rFonts w:ascii="Times New Roman" w:eastAsia="Times New Roman" w:hAnsi="Times New Roman" w:cs="Times New Roman"/>
                <w:color w:val="000000"/>
                <w:sz w:val="24"/>
                <w:szCs w:val="24"/>
              </w:rPr>
              <w:t>Prior to his appointment to the Court of Appeals in 2008, Judge Swann served for nearly five years as a Judge on the Superior Court of Arizona, Maricopa County, and was a partner at Steptoe &amp; Johnson before his appointment to the bench. He serves on the Arizona State Bar Committees on Professionalism and on the Rules of Civil Procedure. Judge Swann has published numerous articles and in 2008 was awarded Judge of the Year by the Phoenix Chapter of the Arizona Board of Trial Advocates.</w:t>
            </w:r>
          </w:p>
        </w:tc>
      </w:tr>
    </w:tbl>
    <w:p w:rsidR="007F3428" w:rsidRDefault="007F3428" w:rsidP="007F3428">
      <w:pPr>
        <w:spacing w:after="240" w:line="336" w:lineRule="atLeast"/>
        <w:outlineLvl w:val="1"/>
        <w:rPr>
          <w:rFonts w:ascii="Times New Roman" w:eastAsia="Times New Roman" w:hAnsi="Times New Roman" w:cs="Times New Roman"/>
          <w:b/>
          <w:bCs/>
          <w:color w:val="222222"/>
          <w:sz w:val="36"/>
          <w:szCs w:val="36"/>
        </w:rPr>
      </w:pPr>
      <w:r w:rsidRPr="007F3428">
        <w:rPr>
          <w:rFonts w:ascii="Times New Roman" w:eastAsia="Times New Roman" w:hAnsi="Times New Roman" w:cs="Times New Roman"/>
          <w:b/>
          <w:bCs/>
          <w:color w:val="222222"/>
          <w:sz w:val="36"/>
          <w:szCs w:val="36"/>
        </w:rPr>
        <w:t> </w:t>
      </w:r>
    </w:p>
    <w:p w:rsidR="007F3428" w:rsidRPr="007F3428" w:rsidRDefault="007F3428" w:rsidP="007F3428">
      <w:pPr>
        <w:spacing w:after="240" w:line="336" w:lineRule="atLeast"/>
        <w:outlineLvl w:val="1"/>
        <w:rPr>
          <w:rFonts w:ascii="Times New Roman" w:eastAsia="Times New Roman" w:hAnsi="Times New Roman" w:cs="Times New Roman"/>
          <w:b/>
          <w:bCs/>
          <w:color w:val="222222"/>
          <w:sz w:val="36"/>
          <w:szCs w:val="36"/>
        </w:rPr>
      </w:pPr>
      <w:r w:rsidRPr="007F3428">
        <w:rPr>
          <w:rFonts w:ascii="Times New Roman" w:eastAsia="Times New Roman" w:hAnsi="Times New Roman" w:cs="Times New Roman"/>
          <w:b/>
          <w:bCs/>
          <w:color w:val="222222"/>
          <w:sz w:val="36"/>
          <w:szCs w:val="36"/>
        </w:rPr>
        <w:t>Conference Faculty</w:t>
      </w:r>
    </w:p>
    <w:tbl>
      <w:tblPr>
        <w:tblW w:w="9660" w:type="dxa"/>
        <w:tblBorders>
          <w:top w:val="single" w:sz="12" w:space="0" w:color="AAAAAA"/>
          <w:left w:val="single" w:sz="12" w:space="0" w:color="AAAAAA"/>
          <w:bottom w:val="single" w:sz="12" w:space="0" w:color="AAAAAA"/>
          <w:right w:val="single" w:sz="12" w:space="0" w:color="AAAAAA"/>
        </w:tblBorders>
        <w:tblCellMar>
          <w:top w:w="15" w:type="dxa"/>
          <w:left w:w="15" w:type="dxa"/>
          <w:bottom w:w="15" w:type="dxa"/>
          <w:right w:w="15" w:type="dxa"/>
        </w:tblCellMar>
        <w:tblLook w:val="04A0" w:firstRow="1" w:lastRow="0" w:firstColumn="1" w:lastColumn="0" w:noHBand="0" w:noVBand="1"/>
      </w:tblPr>
      <w:tblGrid>
        <w:gridCol w:w="9660"/>
      </w:tblGrid>
      <w:tr w:rsidR="007F3428" w:rsidRPr="007F3428" w:rsidTr="007F3428">
        <w:tc>
          <w:tcPr>
            <w:tcW w:w="0" w:type="auto"/>
            <w:tcBorders>
              <w:top w:val="single" w:sz="6" w:space="0" w:color="AAAAAA"/>
              <w:left w:val="single" w:sz="6" w:space="0" w:color="AAAAAA"/>
              <w:bottom w:val="single" w:sz="6" w:space="0" w:color="AAAAAA"/>
              <w:right w:val="single" w:sz="6" w:space="0" w:color="AAAAAA"/>
            </w:tcBorders>
            <w:tcMar>
              <w:top w:w="75" w:type="dxa"/>
              <w:left w:w="150" w:type="dxa"/>
              <w:bottom w:w="75" w:type="dxa"/>
              <w:right w:w="150" w:type="dxa"/>
            </w:tcMar>
            <w:vAlign w:val="center"/>
            <w:hideMark/>
          </w:tcPr>
          <w:p w:rsidR="007F3428" w:rsidRPr="007F3428" w:rsidRDefault="007F3428" w:rsidP="007F3428">
            <w:pPr>
              <w:spacing w:before="100" w:beforeAutospacing="1" w:after="360" w:line="336" w:lineRule="atLeas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11BB"/>
                <w:sz w:val="24"/>
                <w:szCs w:val="24"/>
              </w:rPr>
              <w:lastRenderedPageBreak/>
              <w:drawing>
                <wp:inline distT="0" distB="0" distL="0" distR="0" wp14:anchorId="1753C9CE" wp14:editId="04719061">
                  <wp:extent cx="1447800" cy="2171700"/>
                  <wp:effectExtent l="0" t="0" r="0" b="0"/>
                  <wp:docPr id="24" name="Picture 24" descr="http://conferences.asucollegeoflaw.com/ediscovery2015/files/2014/01/Arkfeld.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onferences.asucollegeoflaw.com/ediscovery2015/files/2014/01/Arkfeld.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7800" cy="2171700"/>
                          </a:xfrm>
                          <a:prstGeom prst="rect">
                            <a:avLst/>
                          </a:prstGeom>
                          <a:noFill/>
                          <a:ln>
                            <a:noFill/>
                          </a:ln>
                        </pic:spPr>
                      </pic:pic>
                    </a:graphicData>
                  </a:graphic>
                </wp:inline>
              </w:drawing>
            </w:r>
            <w:r w:rsidRPr="007F3428">
              <w:rPr>
                <w:rFonts w:ascii="Times New Roman" w:eastAsia="Times New Roman" w:hAnsi="Times New Roman" w:cs="Times New Roman"/>
                <w:b/>
                <w:bCs/>
                <w:color w:val="000000"/>
                <w:sz w:val="24"/>
                <w:szCs w:val="24"/>
              </w:rPr>
              <w:t>Michael R. Arkfeld</w:t>
            </w:r>
            <w:r w:rsidRPr="007F3428">
              <w:rPr>
                <w:rFonts w:ascii="Times New Roman" w:eastAsia="Times New Roman" w:hAnsi="Times New Roman" w:cs="Times New Roman"/>
                <w:color w:val="000000"/>
                <w:sz w:val="24"/>
                <w:szCs w:val="24"/>
              </w:rPr>
              <w:t>, </w:t>
            </w:r>
            <w:r w:rsidRPr="007F3428">
              <w:rPr>
                <w:rFonts w:ascii="Times New Roman" w:eastAsia="Times New Roman" w:hAnsi="Times New Roman" w:cs="Times New Roman"/>
                <w:i/>
                <w:iCs/>
                <w:color w:val="000000"/>
                <w:sz w:val="24"/>
                <w:szCs w:val="24"/>
              </w:rPr>
              <w:t>Founding Director, ASU-Arkfeld eDiscovery and Digital Evidence Program</w:t>
            </w:r>
          </w:p>
          <w:p w:rsidR="007F3428" w:rsidRPr="007F3428" w:rsidRDefault="007F3428" w:rsidP="007F3428">
            <w:pPr>
              <w:spacing w:before="100" w:beforeAutospacing="1" w:after="360" w:line="336" w:lineRule="atLeast"/>
              <w:rPr>
                <w:rFonts w:ascii="Times New Roman" w:eastAsia="Times New Roman" w:hAnsi="Times New Roman" w:cs="Times New Roman"/>
                <w:color w:val="000000"/>
                <w:sz w:val="24"/>
                <w:szCs w:val="24"/>
              </w:rPr>
            </w:pPr>
            <w:r w:rsidRPr="007F3428">
              <w:rPr>
                <w:rFonts w:ascii="Times New Roman" w:eastAsia="Times New Roman" w:hAnsi="Times New Roman" w:cs="Times New Roman"/>
                <w:color w:val="000000"/>
                <w:sz w:val="24"/>
                <w:szCs w:val="24"/>
              </w:rPr>
              <w:t>As a former assistant United States Attorney for the District of Arizona, Michael handled multimillion-dollar cases involving personal injury, medical malpractice, wrongful termination and a host of other tort claims. He has appeared before both federal and state appellate courts and has extensive experience in jury (over 30 trials) and bench trials. Michael lectures and consults throughout North America and internationally on the impact of technology to the practice of law and the discovery and admission of electronic evidence.</w:t>
            </w:r>
          </w:p>
        </w:tc>
      </w:tr>
      <w:tr w:rsidR="007F3428" w:rsidRPr="007F3428" w:rsidTr="007F3428">
        <w:tc>
          <w:tcPr>
            <w:tcW w:w="0" w:type="auto"/>
            <w:tcBorders>
              <w:top w:val="single" w:sz="6" w:space="0" w:color="AAAAAA"/>
              <w:left w:val="single" w:sz="6" w:space="0" w:color="AAAAAA"/>
              <w:bottom w:val="single" w:sz="6" w:space="0" w:color="AAAAAA"/>
              <w:right w:val="single" w:sz="6" w:space="0" w:color="AAAAAA"/>
            </w:tcBorders>
            <w:tcMar>
              <w:top w:w="75" w:type="dxa"/>
              <w:left w:w="150" w:type="dxa"/>
              <w:bottom w:w="75" w:type="dxa"/>
              <w:right w:w="150" w:type="dxa"/>
            </w:tcMar>
            <w:vAlign w:val="center"/>
            <w:hideMark/>
          </w:tcPr>
          <w:p w:rsidR="007F3428" w:rsidRPr="007F3428" w:rsidRDefault="007F3428" w:rsidP="007F3428">
            <w:pPr>
              <w:spacing w:before="100" w:beforeAutospacing="1" w:after="360" w:line="336" w:lineRule="atLeas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11BB"/>
                <w:sz w:val="24"/>
                <w:szCs w:val="24"/>
              </w:rPr>
              <w:drawing>
                <wp:inline distT="0" distB="0" distL="0" distR="0" wp14:anchorId="13BC97B6" wp14:editId="4514EF2C">
                  <wp:extent cx="1447800" cy="2000250"/>
                  <wp:effectExtent l="0" t="0" r="0" b="0"/>
                  <wp:docPr id="23" name="Picture 23" descr="Singleto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ngleton">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47800" cy="2000250"/>
                          </a:xfrm>
                          <a:prstGeom prst="rect">
                            <a:avLst/>
                          </a:prstGeom>
                          <a:noFill/>
                          <a:ln>
                            <a:noFill/>
                          </a:ln>
                        </pic:spPr>
                      </pic:pic>
                    </a:graphicData>
                  </a:graphic>
                </wp:inline>
              </w:drawing>
            </w:r>
            <w:hyperlink r:id="rId18" w:history="1">
              <w:r w:rsidRPr="007F3428">
                <w:rPr>
                  <w:rFonts w:ascii="Times New Roman" w:eastAsia="Times New Roman" w:hAnsi="Times New Roman" w:cs="Times New Roman"/>
                  <w:b/>
                  <w:bCs/>
                  <w:color w:val="0011BB"/>
                  <w:sz w:val="24"/>
                  <w:szCs w:val="24"/>
                </w:rPr>
                <w:t>Robert E. Singleton</w:t>
              </w:r>
            </w:hyperlink>
            <w:r w:rsidRPr="007F3428">
              <w:rPr>
                <w:rFonts w:ascii="Times New Roman" w:eastAsia="Times New Roman" w:hAnsi="Times New Roman" w:cs="Times New Roman"/>
                <w:color w:val="000000"/>
                <w:sz w:val="24"/>
                <w:szCs w:val="24"/>
              </w:rPr>
              <w:t xml:space="preserve">, </w:t>
            </w:r>
            <w:r w:rsidRPr="007F3428">
              <w:rPr>
                <w:rFonts w:ascii="Times New Roman" w:eastAsia="Times New Roman" w:hAnsi="Times New Roman" w:cs="Times New Roman"/>
                <w:i/>
                <w:iCs/>
                <w:color w:val="000000"/>
                <w:sz w:val="24"/>
                <w:szCs w:val="24"/>
              </w:rPr>
              <w:t>Principal, Director of eDiscovery, Squire Sanders</w:t>
            </w:r>
          </w:p>
          <w:p w:rsidR="007F3428" w:rsidRPr="007F3428" w:rsidRDefault="007F3428" w:rsidP="007F3428">
            <w:pPr>
              <w:spacing w:before="100" w:beforeAutospacing="1" w:after="360" w:line="336" w:lineRule="atLeast"/>
              <w:rPr>
                <w:rFonts w:ascii="Times New Roman" w:eastAsia="Times New Roman" w:hAnsi="Times New Roman" w:cs="Times New Roman"/>
                <w:color w:val="000000"/>
                <w:sz w:val="24"/>
                <w:szCs w:val="24"/>
              </w:rPr>
            </w:pPr>
            <w:r w:rsidRPr="007F3428">
              <w:rPr>
                <w:rFonts w:ascii="Times New Roman" w:eastAsia="Times New Roman" w:hAnsi="Times New Roman" w:cs="Times New Roman"/>
                <w:color w:val="000000"/>
                <w:sz w:val="24"/>
                <w:szCs w:val="24"/>
              </w:rPr>
              <w:t xml:space="preserve">Robert is director of eDiscovery and data management for Squire Sanders and a member of the Squire </w:t>
            </w:r>
            <w:proofErr w:type="gramStart"/>
            <w:r w:rsidRPr="007F3428">
              <w:rPr>
                <w:rFonts w:ascii="Times New Roman" w:eastAsia="Times New Roman" w:hAnsi="Times New Roman" w:cs="Times New Roman"/>
                <w:color w:val="000000"/>
                <w:sz w:val="24"/>
                <w:szCs w:val="24"/>
              </w:rPr>
              <w:t>Sanders</w:t>
            </w:r>
            <w:proofErr w:type="gramEnd"/>
            <w:r w:rsidRPr="007F3428">
              <w:rPr>
                <w:rFonts w:ascii="Times New Roman" w:eastAsia="Times New Roman" w:hAnsi="Times New Roman" w:cs="Times New Roman"/>
                <w:color w:val="000000"/>
                <w:sz w:val="24"/>
                <w:szCs w:val="24"/>
              </w:rPr>
              <w:t xml:space="preserve"> eDiscovery &amp; Data Management Team. As such, he concentrates his practice on electronic discovery and related issues. Robert acts as the firm’s resource for lawyers and clients on matters involving electronic discovery and the production of electronically stored information. He works with lawyers and clients to manage the collection, review and ultimate production of large electronic document collections in litigation, arbitration and internal investigations in the most cost-efficient and timely manner possible. Robert has presented at </w:t>
            </w:r>
            <w:r w:rsidRPr="007F3428">
              <w:rPr>
                <w:rFonts w:ascii="Times New Roman" w:eastAsia="Times New Roman" w:hAnsi="Times New Roman" w:cs="Times New Roman"/>
                <w:color w:val="000000"/>
                <w:sz w:val="24"/>
                <w:szCs w:val="24"/>
              </w:rPr>
              <w:lastRenderedPageBreak/>
              <w:t>continuing legal education courses on electronic discovery and ethical considerations in conducting electronic discovery.</w:t>
            </w:r>
          </w:p>
        </w:tc>
      </w:tr>
      <w:tr w:rsidR="007F3428" w:rsidRPr="007F3428" w:rsidTr="007F3428">
        <w:tc>
          <w:tcPr>
            <w:tcW w:w="0" w:type="auto"/>
            <w:tcBorders>
              <w:top w:val="single" w:sz="6" w:space="0" w:color="AAAAAA"/>
              <w:left w:val="single" w:sz="6" w:space="0" w:color="AAAAAA"/>
              <w:bottom w:val="single" w:sz="6" w:space="0" w:color="AAAAAA"/>
              <w:right w:val="single" w:sz="6" w:space="0" w:color="AAAAAA"/>
            </w:tcBorders>
            <w:tcMar>
              <w:top w:w="75" w:type="dxa"/>
              <w:left w:w="150" w:type="dxa"/>
              <w:bottom w:w="75" w:type="dxa"/>
              <w:right w:w="150" w:type="dxa"/>
            </w:tcMar>
            <w:vAlign w:val="center"/>
            <w:hideMark/>
          </w:tcPr>
          <w:p w:rsidR="007F3428" w:rsidRPr="007F3428" w:rsidRDefault="007F3428" w:rsidP="007F3428">
            <w:pPr>
              <w:spacing w:after="0" w:line="336" w:lineRule="atLeast"/>
              <w:rPr>
                <w:rFonts w:ascii="Times New Roman" w:eastAsia="Times New Roman" w:hAnsi="Times New Roman" w:cs="Times New Roman"/>
                <w:color w:val="000000"/>
                <w:sz w:val="24"/>
                <w:szCs w:val="24"/>
              </w:rPr>
            </w:pPr>
            <w:r w:rsidRPr="007F3428">
              <w:rPr>
                <w:rFonts w:ascii="Times New Roman" w:eastAsia="Times New Roman" w:hAnsi="Times New Roman" w:cs="Times New Roman"/>
                <w:color w:val="000000"/>
                <w:sz w:val="24"/>
                <w:szCs w:val="24"/>
              </w:rPr>
              <w:lastRenderedPageBreak/>
              <w:t> </w:t>
            </w:r>
            <w:r>
              <w:rPr>
                <w:rFonts w:ascii="Times New Roman" w:eastAsia="Times New Roman" w:hAnsi="Times New Roman" w:cs="Times New Roman"/>
                <w:noProof/>
                <w:color w:val="0011BB"/>
                <w:sz w:val="24"/>
                <w:szCs w:val="24"/>
              </w:rPr>
              <w:drawing>
                <wp:inline distT="0" distB="0" distL="0" distR="0" wp14:anchorId="4F285703" wp14:editId="599EECF3">
                  <wp:extent cx="1428750" cy="1905000"/>
                  <wp:effectExtent l="0" t="0" r="0" b="0"/>
                  <wp:docPr id="22" name="Picture 22" descr="Wolle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ller">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inline>
              </w:drawing>
            </w:r>
            <w:hyperlink r:id="rId21" w:history="1">
              <w:r w:rsidRPr="007F3428">
                <w:rPr>
                  <w:rFonts w:ascii="Times New Roman" w:eastAsia="Times New Roman" w:hAnsi="Times New Roman" w:cs="Times New Roman"/>
                  <w:b/>
                  <w:bCs/>
                  <w:color w:val="0011BB"/>
                  <w:sz w:val="24"/>
                  <w:szCs w:val="24"/>
                </w:rPr>
                <w:t>Joy Woller</w:t>
              </w:r>
            </w:hyperlink>
            <w:r w:rsidRPr="007F3428">
              <w:rPr>
                <w:rFonts w:ascii="Times New Roman" w:eastAsia="Times New Roman" w:hAnsi="Times New Roman" w:cs="Times New Roman"/>
                <w:color w:val="000000"/>
                <w:sz w:val="24"/>
                <w:szCs w:val="24"/>
              </w:rPr>
              <w:t>, </w:t>
            </w:r>
            <w:r w:rsidRPr="007F3428">
              <w:rPr>
                <w:rFonts w:ascii="Times New Roman" w:eastAsia="Times New Roman" w:hAnsi="Times New Roman" w:cs="Times New Roman"/>
                <w:i/>
                <w:iCs/>
                <w:color w:val="000000"/>
                <w:sz w:val="24"/>
                <w:szCs w:val="24"/>
              </w:rPr>
              <w:t xml:space="preserve">eDiscovery Counsel, Lewis Roca </w:t>
            </w:r>
            <w:proofErr w:type="spellStart"/>
            <w:r w:rsidRPr="007F3428">
              <w:rPr>
                <w:rFonts w:ascii="Times New Roman" w:eastAsia="Times New Roman" w:hAnsi="Times New Roman" w:cs="Times New Roman"/>
                <w:i/>
                <w:iCs/>
                <w:color w:val="000000"/>
                <w:sz w:val="24"/>
                <w:szCs w:val="24"/>
              </w:rPr>
              <w:t>Rothgerber</w:t>
            </w:r>
            <w:r w:rsidRPr="007F3428">
              <w:rPr>
                <w:rFonts w:ascii="Times New Roman" w:eastAsia="Times New Roman" w:hAnsi="Times New Roman" w:cs="Times New Roman"/>
                <w:color w:val="000000"/>
                <w:sz w:val="24"/>
                <w:szCs w:val="24"/>
              </w:rPr>
              <w:t>Joy</w:t>
            </w:r>
            <w:proofErr w:type="spellEnd"/>
            <w:r w:rsidRPr="007F3428">
              <w:rPr>
                <w:rFonts w:ascii="Times New Roman" w:eastAsia="Times New Roman" w:hAnsi="Times New Roman" w:cs="Times New Roman"/>
                <w:color w:val="000000"/>
                <w:sz w:val="24"/>
                <w:szCs w:val="24"/>
              </w:rPr>
              <w:t xml:space="preserve"> Woller is Lewis Roca </w:t>
            </w:r>
            <w:proofErr w:type="spellStart"/>
            <w:r w:rsidRPr="007F3428">
              <w:rPr>
                <w:rFonts w:ascii="Times New Roman" w:eastAsia="Times New Roman" w:hAnsi="Times New Roman" w:cs="Times New Roman"/>
                <w:color w:val="000000"/>
                <w:sz w:val="24"/>
                <w:szCs w:val="24"/>
              </w:rPr>
              <w:t>Rothgerber's</w:t>
            </w:r>
            <w:proofErr w:type="spellEnd"/>
            <w:r w:rsidRPr="007F3428">
              <w:rPr>
                <w:rFonts w:ascii="Times New Roman" w:eastAsia="Times New Roman" w:hAnsi="Times New Roman" w:cs="Times New Roman"/>
                <w:color w:val="000000"/>
                <w:sz w:val="24"/>
                <w:szCs w:val="24"/>
              </w:rPr>
              <w:t xml:space="preserve"> eDiscovery and Litigation Support Partner. Prior to joining the firm, Ms. Woller served as a ‎staff member to the Information and Technology Committee of the ‎Colorado General Assembly, House of Representatives.‎ Joy is a frequent speaker and author on eDiscovery issues and serves as a member of the District of Colorado's eDiscovery Task Force.</w:t>
            </w:r>
          </w:p>
        </w:tc>
      </w:tr>
      <w:tr w:rsidR="007F3428" w:rsidRPr="007F3428" w:rsidTr="007F3428">
        <w:tc>
          <w:tcPr>
            <w:tcW w:w="0" w:type="auto"/>
            <w:tcBorders>
              <w:top w:val="single" w:sz="6" w:space="0" w:color="AAAAAA"/>
              <w:left w:val="single" w:sz="6" w:space="0" w:color="AAAAAA"/>
              <w:bottom w:val="single" w:sz="6" w:space="0" w:color="AAAAAA"/>
              <w:right w:val="single" w:sz="6" w:space="0" w:color="AAAAAA"/>
            </w:tcBorders>
            <w:tcMar>
              <w:top w:w="75" w:type="dxa"/>
              <w:left w:w="150" w:type="dxa"/>
              <w:bottom w:w="75" w:type="dxa"/>
              <w:right w:w="150" w:type="dxa"/>
            </w:tcMar>
            <w:vAlign w:val="center"/>
            <w:hideMark/>
          </w:tcPr>
          <w:p w:rsidR="007F3428" w:rsidRPr="007F3428" w:rsidRDefault="007F3428" w:rsidP="007F3428">
            <w:pPr>
              <w:spacing w:before="100" w:beforeAutospacing="1" w:after="360" w:line="336" w:lineRule="atLeas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0F4FE78" wp14:editId="11D3136B">
                  <wp:extent cx="1428750" cy="1847850"/>
                  <wp:effectExtent l="0" t="0" r="0" b="0"/>
                  <wp:docPr id="21" name="Picture 21" descr="world image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ld image 20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0" cy="1847850"/>
                          </a:xfrm>
                          <a:prstGeom prst="rect">
                            <a:avLst/>
                          </a:prstGeom>
                          <a:noFill/>
                          <a:ln>
                            <a:noFill/>
                          </a:ln>
                        </pic:spPr>
                      </pic:pic>
                    </a:graphicData>
                  </a:graphic>
                </wp:inline>
              </w:drawing>
            </w:r>
            <w:r w:rsidRPr="007F3428">
              <w:rPr>
                <w:rFonts w:ascii="Times New Roman" w:eastAsia="Times New Roman" w:hAnsi="Times New Roman" w:cs="Times New Roman"/>
                <w:b/>
                <w:bCs/>
                <w:color w:val="000000"/>
                <w:sz w:val="24"/>
                <w:szCs w:val="24"/>
              </w:rPr>
              <w:t xml:space="preserve">Bob </w:t>
            </w:r>
            <w:proofErr w:type="spellStart"/>
            <w:r w:rsidRPr="007F3428">
              <w:rPr>
                <w:rFonts w:ascii="Times New Roman" w:eastAsia="Times New Roman" w:hAnsi="Times New Roman" w:cs="Times New Roman"/>
                <w:b/>
                <w:bCs/>
                <w:color w:val="000000"/>
                <w:sz w:val="24"/>
                <w:szCs w:val="24"/>
              </w:rPr>
              <w:t>Amicone</w:t>
            </w:r>
            <w:proofErr w:type="spellEnd"/>
            <w:r w:rsidRPr="007F3428">
              <w:rPr>
                <w:rFonts w:ascii="Times New Roman" w:eastAsia="Times New Roman" w:hAnsi="Times New Roman" w:cs="Times New Roman"/>
                <w:color w:val="000000"/>
                <w:sz w:val="24"/>
                <w:szCs w:val="24"/>
              </w:rPr>
              <w:t>, </w:t>
            </w:r>
            <w:r w:rsidRPr="007F3428">
              <w:rPr>
                <w:rFonts w:ascii="Times New Roman" w:eastAsia="Times New Roman" w:hAnsi="Times New Roman" w:cs="Times New Roman"/>
                <w:i/>
                <w:iCs/>
                <w:color w:val="000000"/>
                <w:sz w:val="24"/>
                <w:szCs w:val="24"/>
              </w:rPr>
              <w:t>Senior Corporate Counsel, Office Depot</w:t>
            </w:r>
          </w:p>
          <w:p w:rsidR="007F3428" w:rsidRPr="007F3428" w:rsidRDefault="007F3428" w:rsidP="007F3428">
            <w:pPr>
              <w:spacing w:before="100" w:beforeAutospacing="1" w:after="360" w:line="336" w:lineRule="atLeast"/>
              <w:rPr>
                <w:rFonts w:ascii="Times New Roman" w:eastAsia="Times New Roman" w:hAnsi="Times New Roman" w:cs="Times New Roman"/>
                <w:color w:val="000000"/>
                <w:sz w:val="24"/>
                <w:szCs w:val="24"/>
              </w:rPr>
            </w:pPr>
            <w:r w:rsidRPr="007F3428">
              <w:rPr>
                <w:rFonts w:ascii="Times New Roman" w:eastAsia="Times New Roman" w:hAnsi="Times New Roman" w:cs="Times New Roman"/>
                <w:color w:val="000000"/>
                <w:sz w:val="24"/>
                <w:szCs w:val="24"/>
              </w:rPr>
              <w:t>Bob is an Assistant General Counsel at Office Depot, Inc., where he focuses on litigation and is the designated eDiscovery and records retention contact point within the legal department. Before joining Office Depot Bob was a litigator with the international law firm of Squire Sanders, LLP. He obtained his law degree from The Ohio State University in 2005.</w:t>
            </w:r>
          </w:p>
        </w:tc>
      </w:tr>
      <w:tr w:rsidR="007F3428" w:rsidRPr="007F3428" w:rsidTr="007F3428">
        <w:tc>
          <w:tcPr>
            <w:tcW w:w="0" w:type="auto"/>
            <w:tcBorders>
              <w:top w:val="single" w:sz="6" w:space="0" w:color="AAAAAA"/>
              <w:left w:val="single" w:sz="6" w:space="0" w:color="AAAAAA"/>
              <w:bottom w:val="single" w:sz="6" w:space="0" w:color="AAAAAA"/>
              <w:right w:val="single" w:sz="6" w:space="0" w:color="AAAAAA"/>
            </w:tcBorders>
            <w:tcMar>
              <w:top w:w="75" w:type="dxa"/>
              <w:left w:w="150" w:type="dxa"/>
              <w:bottom w:w="75" w:type="dxa"/>
              <w:right w:w="150" w:type="dxa"/>
            </w:tcMar>
            <w:vAlign w:val="center"/>
            <w:hideMark/>
          </w:tcPr>
          <w:p w:rsidR="007F3428" w:rsidRPr="007F3428" w:rsidRDefault="007F3428" w:rsidP="007F3428">
            <w:pPr>
              <w:spacing w:before="100" w:beforeAutospacing="1" w:after="360" w:line="336"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noProof/>
                <w:color w:val="0011BB"/>
                <w:sz w:val="24"/>
                <w:szCs w:val="24"/>
              </w:rPr>
              <w:lastRenderedPageBreak/>
              <w:drawing>
                <wp:inline distT="0" distB="0" distL="0" distR="0" wp14:anchorId="699CB0D5" wp14:editId="3B38C7BA">
                  <wp:extent cx="1428750" cy="1847850"/>
                  <wp:effectExtent l="0" t="0" r="0" b="0"/>
                  <wp:docPr id="20" name="Picture 20" descr="world image 201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ld image 2014">
                            <a:hlinkClick r:id="rId23"/>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0" cy="1847850"/>
                          </a:xfrm>
                          <a:prstGeom prst="rect">
                            <a:avLst/>
                          </a:prstGeom>
                          <a:noFill/>
                          <a:ln>
                            <a:noFill/>
                          </a:ln>
                        </pic:spPr>
                      </pic:pic>
                    </a:graphicData>
                  </a:graphic>
                </wp:inline>
              </w:drawing>
            </w:r>
            <w:r w:rsidRPr="007F3428">
              <w:rPr>
                <w:rFonts w:ascii="Times New Roman" w:eastAsia="Times New Roman" w:hAnsi="Times New Roman" w:cs="Times New Roman"/>
                <w:b/>
                <w:bCs/>
                <w:color w:val="000000"/>
                <w:sz w:val="24"/>
                <w:szCs w:val="24"/>
              </w:rPr>
              <w:t>Sean Broderick</w:t>
            </w:r>
            <w:r w:rsidRPr="007F3428">
              <w:rPr>
                <w:rFonts w:ascii="Times New Roman" w:eastAsia="Times New Roman" w:hAnsi="Times New Roman" w:cs="Times New Roman"/>
                <w:color w:val="000000"/>
                <w:sz w:val="24"/>
                <w:szCs w:val="24"/>
              </w:rPr>
              <w:t xml:space="preserve">, </w:t>
            </w:r>
            <w:r w:rsidRPr="007F3428">
              <w:rPr>
                <w:rFonts w:ascii="Times New Roman" w:eastAsia="Times New Roman" w:hAnsi="Times New Roman" w:cs="Times New Roman"/>
                <w:i/>
                <w:iCs/>
                <w:color w:val="000000"/>
                <w:sz w:val="24"/>
                <w:szCs w:val="24"/>
              </w:rPr>
              <w:t>National Litigation Support Administrator, Office of Defender Services</w:t>
            </w:r>
          </w:p>
          <w:p w:rsidR="007F3428" w:rsidRPr="007F3428" w:rsidRDefault="007F3428" w:rsidP="007F3428">
            <w:pPr>
              <w:spacing w:before="100" w:beforeAutospacing="1" w:after="360" w:line="336" w:lineRule="atLeast"/>
              <w:rPr>
                <w:rFonts w:ascii="Times New Roman" w:eastAsia="Times New Roman" w:hAnsi="Times New Roman" w:cs="Times New Roman"/>
                <w:color w:val="000000"/>
                <w:sz w:val="24"/>
                <w:szCs w:val="24"/>
              </w:rPr>
            </w:pPr>
            <w:r w:rsidRPr="007F3428">
              <w:rPr>
                <w:rFonts w:ascii="Times New Roman" w:eastAsia="Times New Roman" w:hAnsi="Times New Roman" w:cs="Times New Roman"/>
                <w:color w:val="000000"/>
                <w:sz w:val="24"/>
                <w:szCs w:val="24"/>
              </w:rPr>
              <w:t>Sean Broderick is the National Litigation Support Administrator for the Defender Services Office, Administrative Office of U.S. Courts. He provides guidance and recommendations to federal courts, federal defender offices, and Criminal Justice Act (CJA) court-appointed attorneys on electronic discovery and complex cases. Sean is the co-chair of the Joint Working Group on Electronic Technology in the Criminal Justice System (JETWG), a joint Department of Justice and Administrative Office of the U.S. Courts national working group which examines the use of electronic technology in the federal criminal justice system and suggested practices for the efficient and cost-effective management of post-indictment electronic discovery.</w:t>
            </w:r>
          </w:p>
        </w:tc>
      </w:tr>
      <w:tr w:rsidR="007F3428" w:rsidRPr="007F3428" w:rsidTr="007F3428">
        <w:tc>
          <w:tcPr>
            <w:tcW w:w="0" w:type="auto"/>
            <w:tcBorders>
              <w:top w:val="single" w:sz="6" w:space="0" w:color="AAAAAA"/>
              <w:left w:val="single" w:sz="6" w:space="0" w:color="AAAAAA"/>
              <w:bottom w:val="single" w:sz="6" w:space="0" w:color="AAAAAA"/>
              <w:right w:val="single" w:sz="6" w:space="0" w:color="AAAAAA"/>
            </w:tcBorders>
            <w:tcMar>
              <w:top w:w="75" w:type="dxa"/>
              <w:left w:w="150" w:type="dxa"/>
              <w:bottom w:w="75" w:type="dxa"/>
              <w:right w:w="150" w:type="dxa"/>
            </w:tcMar>
            <w:vAlign w:val="center"/>
            <w:hideMark/>
          </w:tcPr>
          <w:p w:rsidR="007F3428" w:rsidRPr="007F3428" w:rsidRDefault="007F3428" w:rsidP="007F3428">
            <w:pPr>
              <w:spacing w:before="100" w:beforeAutospacing="1" w:after="360" w:line="336"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noProof/>
                <w:color w:val="000000"/>
                <w:sz w:val="24"/>
                <w:szCs w:val="24"/>
              </w:rPr>
              <w:drawing>
                <wp:inline distT="0" distB="0" distL="0" distR="0" wp14:anchorId="0C52F713" wp14:editId="65DD58D6">
                  <wp:extent cx="1428750" cy="1428750"/>
                  <wp:effectExtent l="0" t="0" r="0" b="0"/>
                  <wp:docPr id="19" name="Picture 19" descr="Brown_Ja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rown_Jami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7F3428">
              <w:rPr>
                <w:rFonts w:ascii="Times New Roman" w:eastAsia="Times New Roman" w:hAnsi="Times New Roman" w:cs="Times New Roman"/>
                <w:b/>
                <w:bCs/>
                <w:color w:val="000000"/>
                <w:sz w:val="24"/>
                <w:szCs w:val="24"/>
              </w:rPr>
              <w:t>Jamie Brown</w:t>
            </w:r>
            <w:r w:rsidRPr="007F3428">
              <w:rPr>
                <w:rFonts w:ascii="Times New Roman" w:eastAsia="Times New Roman" w:hAnsi="Times New Roman" w:cs="Times New Roman"/>
                <w:color w:val="000000"/>
                <w:sz w:val="24"/>
                <w:szCs w:val="24"/>
              </w:rPr>
              <w:t>, </w:t>
            </w:r>
            <w:r w:rsidRPr="007F3428">
              <w:rPr>
                <w:rFonts w:ascii="Times New Roman" w:eastAsia="Times New Roman" w:hAnsi="Times New Roman" w:cs="Times New Roman"/>
                <w:i/>
                <w:iCs/>
                <w:color w:val="000000"/>
                <w:sz w:val="24"/>
                <w:szCs w:val="24"/>
              </w:rPr>
              <w:t>eDiscovery Executive Counsel, UBS Warburg</w:t>
            </w:r>
          </w:p>
          <w:p w:rsidR="007F3428" w:rsidRPr="007F3428" w:rsidRDefault="007F3428" w:rsidP="007F3428">
            <w:pPr>
              <w:spacing w:before="100" w:beforeAutospacing="1" w:after="360" w:line="336" w:lineRule="atLeast"/>
              <w:rPr>
                <w:rFonts w:ascii="Times New Roman" w:eastAsia="Times New Roman" w:hAnsi="Times New Roman" w:cs="Times New Roman"/>
                <w:color w:val="000000"/>
                <w:sz w:val="24"/>
                <w:szCs w:val="24"/>
              </w:rPr>
            </w:pPr>
            <w:r w:rsidRPr="007F3428">
              <w:rPr>
                <w:rFonts w:ascii="Times New Roman" w:eastAsia="Times New Roman" w:hAnsi="Times New Roman" w:cs="Times New Roman"/>
                <w:color w:val="000000"/>
                <w:sz w:val="24"/>
                <w:szCs w:val="24"/>
              </w:rPr>
              <w:t xml:space="preserve">Jamie Brown presently serves as Global eDiscovery Counsel for UBS in NY, where she is primarily responsible for managing global eDiscovery operations. Prior to UBS, Ms. Brown headed the eDiscovery program for the U.S. Commodity Futures Trading Commission in Washington, D.C., having worked previously in the Division of Enforcement as a trial attorney. A former partner with </w:t>
            </w:r>
            <w:proofErr w:type="spellStart"/>
            <w:r w:rsidRPr="007F3428">
              <w:rPr>
                <w:rFonts w:ascii="Times New Roman" w:eastAsia="Times New Roman" w:hAnsi="Times New Roman" w:cs="Times New Roman"/>
                <w:color w:val="000000"/>
                <w:sz w:val="24"/>
                <w:szCs w:val="24"/>
              </w:rPr>
              <w:t>Fennemore</w:t>
            </w:r>
            <w:proofErr w:type="spellEnd"/>
            <w:r w:rsidRPr="007F3428">
              <w:rPr>
                <w:rFonts w:ascii="Times New Roman" w:eastAsia="Times New Roman" w:hAnsi="Times New Roman" w:cs="Times New Roman"/>
                <w:color w:val="000000"/>
                <w:sz w:val="24"/>
                <w:szCs w:val="24"/>
              </w:rPr>
              <w:t xml:space="preserve"> Craig, P.C. in Phoenix, AZ, Ms. Brown specialized in both complex commercial litigation and eDiscovery. She began her career as a litigation associate with King &amp; Spalding in Washington, D.C.  Ms. Brown is a graduate of Duke Law School (J.D.) and Arizona State University (B.A.) and former law clerk to Hon. Roslyn O. </w:t>
            </w:r>
            <w:proofErr w:type="gramStart"/>
            <w:r w:rsidRPr="007F3428">
              <w:rPr>
                <w:rFonts w:ascii="Times New Roman" w:eastAsia="Times New Roman" w:hAnsi="Times New Roman" w:cs="Times New Roman"/>
                <w:color w:val="000000"/>
                <w:sz w:val="24"/>
                <w:szCs w:val="24"/>
              </w:rPr>
              <w:t xml:space="preserve">Silver </w:t>
            </w:r>
            <w:r w:rsidRPr="007F3428">
              <w:rPr>
                <w:rFonts w:ascii="Times New Roman" w:eastAsia="Times New Roman" w:hAnsi="Times New Roman" w:cs="Times New Roman"/>
                <w:color w:val="000000"/>
                <w:sz w:val="24"/>
                <w:szCs w:val="24"/>
              </w:rPr>
              <w:lastRenderedPageBreak/>
              <w:t>,</w:t>
            </w:r>
            <w:proofErr w:type="gramEnd"/>
            <w:r w:rsidRPr="007F3428">
              <w:rPr>
                <w:rFonts w:ascii="Times New Roman" w:eastAsia="Times New Roman" w:hAnsi="Times New Roman" w:cs="Times New Roman"/>
                <w:color w:val="000000"/>
                <w:sz w:val="24"/>
                <w:szCs w:val="24"/>
              </w:rPr>
              <w:t xml:space="preserve"> U.S. District Court (Arizona).</w:t>
            </w:r>
          </w:p>
        </w:tc>
      </w:tr>
      <w:tr w:rsidR="007F3428" w:rsidRPr="007F3428" w:rsidTr="007F3428">
        <w:tc>
          <w:tcPr>
            <w:tcW w:w="0" w:type="auto"/>
            <w:tcBorders>
              <w:top w:val="single" w:sz="6" w:space="0" w:color="AAAAAA"/>
              <w:left w:val="single" w:sz="6" w:space="0" w:color="AAAAAA"/>
              <w:bottom w:val="single" w:sz="6" w:space="0" w:color="AAAAAA"/>
              <w:right w:val="single" w:sz="6" w:space="0" w:color="AAAAAA"/>
            </w:tcBorders>
            <w:tcMar>
              <w:top w:w="75" w:type="dxa"/>
              <w:left w:w="150" w:type="dxa"/>
              <w:bottom w:w="75" w:type="dxa"/>
              <w:right w:w="150" w:type="dxa"/>
            </w:tcMar>
            <w:vAlign w:val="center"/>
            <w:hideMark/>
          </w:tcPr>
          <w:p w:rsidR="007F3428" w:rsidRPr="007F3428" w:rsidRDefault="007F3428" w:rsidP="007F3428">
            <w:pPr>
              <w:spacing w:after="0" w:line="336" w:lineRule="atLeast"/>
              <w:rPr>
                <w:rFonts w:ascii="Times New Roman" w:eastAsia="Times New Roman" w:hAnsi="Times New Roman" w:cs="Times New Roman"/>
                <w:color w:val="000000"/>
                <w:sz w:val="24"/>
                <w:szCs w:val="24"/>
              </w:rPr>
            </w:pPr>
            <w:hyperlink r:id="rId25" w:history="1">
              <w:r w:rsidRPr="007F3428">
                <w:rPr>
                  <w:rFonts w:ascii="Times New Roman" w:eastAsia="Times New Roman" w:hAnsi="Times New Roman" w:cs="Times New Roman"/>
                  <w:b/>
                  <w:bCs/>
                  <w:color w:val="0011BB"/>
                  <w:sz w:val="24"/>
                  <w:szCs w:val="24"/>
                </w:rPr>
                <w:br/>
              </w:r>
              <w:r>
                <w:rPr>
                  <w:rFonts w:ascii="Times New Roman" w:eastAsia="Times New Roman" w:hAnsi="Times New Roman" w:cs="Times New Roman"/>
                  <w:b/>
                  <w:bCs/>
                  <w:noProof/>
                  <w:color w:val="0011BB"/>
                  <w:sz w:val="24"/>
                  <w:szCs w:val="24"/>
                </w:rPr>
                <w:drawing>
                  <wp:inline distT="0" distB="0" distL="0" distR="0" wp14:anchorId="77A5E7C6" wp14:editId="32B9958F">
                    <wp:extent cx="1428750" cy="2238375"/>
                    <wp:effectExtent l="0" t="0" r="0" b="9525"/>
                    <wp:docPr id="18" name="Picture 18" descr="Headshot_William Butterfield">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adshot_William Butterfield">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0" cy="2238375"/>
                            </a:xfrm>
                            <a:prstGeom prst="rect">
                              <a:avLst/>
                            </a:prstGeom>
                            <a:noFill/>
                            <a:ln>
                              <a:noFill/>
                            </a:ln>
                          </pic:spPr>
                        </pic:pic>
                      </a:graphicData>
                    </a:graphic>
                  </wp:inline>
                </w:drawing>
              </w:r>
              <w:r w:rsidRPr="007F3428">
                <w:rPr>
                  <w:rFonts w:ascii="Times New Roman" w:eastAsia="Times New Roman" w:hAnsi="Times New Roman" w:cs="Times New Roman"/>
                  <w:b/>
                  <w:bCs/>
                  <w:color w:val="0011BB"/>
                  <w:sz w:val="24"/>
                  <w:szCs w:val="24"/>
                </w:rPr>
                <w:t>William Butterfield</w:t>
              </w:r>
            </w:hyperlink>
            <w:r w:rsidRPr="007F3428">
              <w:rPr>
                <w:rFonts w:ascii="Times New Roman" w:eastAsia="Times New Roman" w:hAnsi="Times New Roman" w:cs="Times New Roman"/>
                <w:color w:val="000000"/>
                <w:sz w:val="24"/>
                <w:szCs w:val="24"/>
              </w:rPr>
              <w:t>, </w:t>
            </w:r>
            <w:r w:rsidRPr="007F3428">
              <w:rPr>
                <w:rFonts w:ascii="Times New Roman" w:eastAsia="Times New Roman" w:hAnsi="Times New Roman" w:cs="Times New Roman"/>
                <w:i/>
                <w:iCs/>
                <w:color w:val="000000"/>
                <w:sz w:val="24"/>
                <w:szCs w:val="24"/>
              </w:rPr>
              <w:t xml:space="preserve">Partner, </w:t>
            </w:r>
            <w:proofErr w:type="spellStart"/>
            <w:r w:rsidRPr="007F3428">
              <w:rPr>
                <w:rFonts w:ascii="Times New Roman" w:eastAsia="Times New Roman" w:hAnsi="Times New Roman" w:cs="Times New Roman"/>
                <w:i/>
                <w:iCs/>
                <w:color w:val="000000"/>
                <w:sz w:val="24"/>
                <w:szCs w:val="24"/>
              </w:rPr>
              <w:t>Hausfeld</w:t>
            </w:r>
            <w:proofErr w:type="spellEnd"/>
            <w:r w:rsidRPr="007F3428">
              <w:rPr>
                <w:rFonts w:ascii="Times New Roman" w:eastAsia="Times New Roman" w:hAnsi="Times New Roman" w:cs="Times New Roman"/>
                <w:i/>
                <w:iCs/>
                <w:color w:val="000000"/>
                <w:sz w:val="24"/>
                <w:szCs w:val="24"/>
              </w:rPr>
              <w:t xml:space="preserve"> </w:t>
            </w:r>
            <w:proofErr w:type="spellStart"/>
            <w:r w:rsidRPr="007F3428">
              <w:rPr>
                <w:rFonts w:ascii="Times New Roman" w:eastAsia="Times New Roman" w:hAnsi="Times New Roman" w:cs="Times New Roman"/>
                <w:i/>
                <w:iCs/>
                <w:color w:val="000000"/>
                <w:sz w:val="24"/>
                <w:szCs w:val="24"/>
              </w:rPr>
              <w:t>LLP</w:t>
            </w:r>
            <w:r w:rsidRPr="007F3428">
              <w:rPr>
                <w:rFonts w:ascii="Times New Roman" w:eastAsia="Times New Roman" w:hAnsi="Times New Roman" w:cs="Times New Roman"/>
                <w:color w:val="000000"/>
                <w:sz w:val="24"/>
                <w:szCs w:val="24"/>
              </w:rPr>
              <w:t>Mr</w:t>
            </w:r>
            <w:proofErr w:type="spellEnd"/>
            <w:r w:rsidRPr="007F3428">
              <w:rPr>
                <w:rFonts w:ascii="Times New Roman" w:eastAsia="Times New Roman" w:hAnsi="Times New Roman" w:cs="Times New Roman"/>
                <w:color w:val="000000"/>
                <w:sz w:val="24"/>
                <w:szCs w:val="24"/>
              </w:rPr>
              <w:t xml:space="preserve">. Butterfield is a partner at </w:t>
            </w:r>
            <w:proofErr w:type="spellStart"/>
            <w:r w:rsidRPr="007F3428">
              <w:rPr>
                <w:rFonts w:ascii="Times New Roman" w:eastAsia="Times New Roman" w:hAnsi="Times New Roman" w:cs="Times New Roman"/>
                <w:color w:val="000000"/>
                <w:sz w:val="24"/>
                <w:szCs w:val="24"/>
              </w:rPr>
              <w:t>Hausfeld</w:t>
            </w:r>
            <w:proofErr w:type="spellEnd"/>
            <w:r w:rsidRPr="007F3428">
              <w:rPr>
                <w:rFonts w:ascii="Times New Roman" w:eastAsia="Times New Roman" w:hAnsi="Times New Roman" w:cs="Times New Roman"/>
                <w:color w:val="000000"/>
                <w:sz w:val="24"/>
                <w:szCs w:val="24"/>
              </w:rPr>
              <w:t xml:space="preserve"> LLP, specializing in antitrust litigation, financial services litigation and E-Discovery. Mr. Butterfield is vice chair of the Steering Committee of The Sedona Conference® Working Group on Electronic Discovery and is a member of Sedona Conference® Working Group on International Electronic Information Management, Discovery and Disclosure. In 2011, Mr. Butterfield testified before the House Judiciary Committee, Subcommittee on the Constitution, on the costs and burden of civil discovery. He is an adjunct professor at American University, Washington College of Law, teaching a course on E-Discovery and serves on the Advisory Board for the Georgetown University Law Center Advanced E-Discovery Institute.</w:t>
            </w:r>
          </w:p>
        </w:tc>
      </w:tr>
      <w:tr w:rsidR="007F3428" w:rsidRPr="007F3428" w:rsidTr="007F3428">
        <w:tc>
          <w:tcPr>
            <w:tcW w:w="0" w:type="auto"/>
            <w:tcBorders>
              <w:top w:val="single" w:sz="6" w:space="0" w:color="AAAAAA"/>
              <w:left w:val="single" w:sz="6" w:space="0" w:color="AAAAAA"/>
              <w:bottom w:val="single" w:sz="6" w:space="0" w:color="AAAAAA"/>
              <w:right w:val="single" w:sz="6" w:space="0" w:color="AAAAAA"/>
            </w:tcBorders>
            <w:tcMar>
              <w:top w:w="75" w:type="dxa"/>
              <w:left w:w="150" w:type="dxa"/>
              <w:bottom w:w="75" w:type="dxa"/>
              <w:right w:w="150" w:type="dxa"/>
            </w:tcMar>
            <w:vAlign w:val="center"/>
            <w:hideMark/>
          </w:tcPr>
          <w:p w:rsidR="007F3428" w:rsidRPr="007F3428" w:rsidRDefault="007F3428" w:rsidP="007F3428">
            <w:pPr>
              <w:spacing w:before="100" w:beforeAutospacing="1" w:after="360" w:line="336"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noProof/>
                <w:color w:val="0011BB"/>
                <w:sz w:val="24"/>
                <w:szCs w:val="24"/>
              </w:rPr>
              <w:drawing>
                <wp:inline distT="0" distB="0" distL="0" distR="0" wp14:anchorId="14AB67E4" wp14:editId="0EBD609C">
                  <wp:extent cx="1428750" cy="1905000"/>
                  <wp:effectExtent l="0" t="0" r="0" b="0"/>
                  <wp:docPr id="17" name="Picture 17" descr="Christensen_Daniel">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ristensen_Daniel">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inline>
              </w:drawing>
            </w:r>
            <w:r w:rsidRPr="007F3428">
              <w:rPr>
                <w:rFonts w:ascii="Times New Roman" w:eastAsia="Times New Roman" w:hAnsi="Times New Roman" w:cs="Times New Roman"/>
                <w:b/>
                <w:bCs/>
                <w:color w:val="000000"/>
                <w:sz w:val="24"/>
                <w:szCs w:val="24"/>
              </w:rPr>
              <w:t xml:space="preserve"> </w:t>
            </w:r>
            <w:r w:rsidRPr="007F3428">
              <w:rPr>
                <w:rFonts w:ascii="Times New Roman" w:eastAsia="Times New Roman" w:hAnsi="Times New Roman" w:cs="Times New Roman"/>
                <w:b/>
                <w:bCs/>
                <w:color w:val="000000"/>
                <w:sz w:val="24"/>
                <w:szCs w:val="24"/>
              </w:rPr>
              <w:t>Daniel Christensen</w:t>
            </w:r>
            <w:r w:rsidRPr="007F3428">
              <w:rPr>
                <w:rFonts w:ascii="Times New Roman" w:eastAsia="Times New Roman" w:hAnsi="Times New Roman" w:cs="Times New Roman"/>
                <w:color w:val="000000"/>
                <w:sz w:val="24"/>
                <w:szCs w:val="24"/>
              </w:rPr>
              <w:t>, </w:t>
            </w:r>
            <w:r w:rsidRPr="007F3428">
              <w:rPr>
                <w:rFonts w:ascii="Times New Roman" w:eastAsia="Times New Roman" w:hAnsi="Times New Roman" w:cs="Times New Roman"/>
                <w:i/>
                <w:iCs/>
                <w:color w:val="000000"/>
                <w:sz w:val="24"/>
                <w:szCs w:val="24"/>
              </w:rPr>
              <w:t>Senior Privacy &amp; Security Counsel, Intel Corporation</w:t>
            </w:r>
          </w:p>
          <w:p w:rsidR="007F3428" w:rsidRPr="007F3428" w:rsidRDefault="007F3428" w:rsidP="007F3428">
            <w:pPr>
              <w:spacing w:before="100" w:beforeAutospacing="1" w:after="360" w:line="336" w:lineRule="atLeast"/>
              <w:rPr>
                <w:rFonts w:ascii="Times New Roman" w:eastAsia="Times New Roman" w:hAnsi="Times New Roman" w:cs="Times New Roman"/>
                <w:color w:val="000000"/>
                <w:sz w:val="24"/>
                <w:szCs w:val="24"/>
              </w:rPr>
            </w:pPr>
            <w:r w:rsidRPr="007F3428">
              <w:rPr>
                <w:rFonts w:ascii="Times New Roman" w:eastAsia="Times New Roman" w:hAnsi="Times New Roman" w:cs="Times New Roman"/>
                <w:color w:val="000000"/>
                <w:sz w:val="24"/>
                <w:szCs w:val="24"/>
              </w:rPr>
              <w:t xml:space="preserve">Dan currently serves as Senior Privacy &amp; Security Counsel at Intel. He rejoined Intel in 2012 after serving as Chief Privacy Officer and </w:t>
            </w:r>
            <w:proofErr w:type="spellStart"/>
            <w:r w:rsidRPr="007F3428">
              <w:rPr>
                <w:rFonts w:ascii="Times New Roman" w:eastAsia="Times New Roman" w:hAnsi="Times New Roman" w:cs="Times New Roman"/>
                <w:color w:val="000000"/>
                <w:sz w:val="24"/>
                <w:szCs w:val="24"/>
              </w:rPr>
              <w:t>Asst</w:t>
            </w:r>
            <w:proofErr w:type="spellEnd"/>
            <w:r w:rsidRPr="007F3428">
              <w:rPr>
                <w:rFonts w:ascii="Times New Roman" w:eastAsia="Times New Roman" w:hAnsi="Times New Roman" w:cs="Times New Roman"/>
                <w:color w:val="000000"/>
                <w:sz w:val="24"/>
                <w:szCs w:val="24"/>
              </w:rPr>
              <w:t xml:space="preserve"> General Counsel for an equity consortium of healthcare, finance, and technology businesses in Los Angeles. From 2000-2010, Dan provided privacy/security, transactional, IP, and M/A legal support at Intel across several industries </w:t>
            </w:r>
            <w:r w:rsidRPr="007F3428">
              <w:rPr>
                <w:rFonts w:ascii="Times New Roman" w:eastAsia="Times New Roman" w:hAnsi="Times New Roman" w:cs="Times New Roman"/>
                <w:color w:val="000000"/>
                <w:sz w:val="24"/>
                <w:szCs w:val="24"/>
              </w:rPr>
              <w:lastRenderedPageBreak/>
              <w:t>including healthcare, technology, and telecom. Dan was also sent to the Intel EMEA region for three years to hire and lead a team of attorneys supporting Intel’s EMEA businesses and compliance efforts. Dan has a MBA from the University of Oxford, a JD from the University of Utah, and a double BA from BYU. Dan is also CIPP/US and CIPP/IT certified by the IAPP.</w:t>
            </w:r>
          </w:p>
        </w:tc>
      </w:tr>
      <w:tr w:rsidR="007F3428" w:rsidRPr="007F3428" w:rsidTr="007F3428">
        <w:tc>
          <w:tcPr>
            <w:tcW w:w="0" w:type="auto"/>
            <w:tcBorders>
              <w:top w:val="single" w:sz="6" w:space="0" w:color="AAAAAA"/>
              <w:left w:val="single" w:sz="6" w:space="0" w:color="AAAAAA"/>
              <w:bottom w:val="single" w:sz="6" w:space="0" w:color="AAAAAA"/>
              <w:right w:val="single" w:sz="6" w:space="0" w:color="AAAAAA"/>
            </w:tcBorders>
            <w:tcMar>
              <w:top w:w="75" w:type="dxa"/>
              <w:left w:w="150" w:type="dxa"/>
              <w:bottom w:w="75" w:type="dxa"/>
              <w:right w:w="150" w:type="dxa"/>
            </w:tcMar>
            <w:vAlign w:val="center"/>
            <w:hideMark/>
          </w:tcPr>
          <w:p w:rsidR="007F3428" w:rsidRPr="007F3428" w:rsidRDefault="007F3428" w:rsidP="007F3428">
            <w:pPr>
              <w:spacing w:before="100" w:beforeAutospacing="1" w:after="360" w:line="336"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noProof/>
                <w:color w:val="000000"/>
                <w:sz w:val="24"/>
                <w:szCs w:val="24"/>
              </w:rPr>
              <w:lastRenderedPageBreak/>
              <w:drawing>
                <wp:inline distT="0" distB="0" distL="0" distR="0" wp14:anchorId="122FFECA" wp14:editId="564E551C">
                  <wp:extent cx="1428750" cy="1847850"/>
                  <wp:effectExtent l="0" t="0" r="0" b="0"/>
                  <wp:docPr id="16" name="Picture 16" descr="Colb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lburn"/>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8750" cy="1847850"/>
                          </a:xfrm>
                          <a:prstGeom prst="rect">
                            <a:avLst/>
                          </a:prstGeom>
                          <a:noFill/>
                          <a:ln>
                            <a:noFill/>
                          </a:ln>
                        </pic:spPr>
                      </pic:pic>
                    </a:graphicData>
                  </a:graphic>
                </wp:inline>
              </w:drawing>
            </w:r>
            <w:r w:rsidRPr="007F3428">
              <w:rPr>
                <w:rFonts w:ascii="Times New Roman" w:eastAsia="Times New Roman" w:hAnsi="Times New Roman" w:cs="Times New Roman"/>
                <w:b/>
                <w:bCs/>
                <w:color w:val="000000"/>
                <w:sz w:val="24"/>
                <w:szCs w:val="24"/>
              </w:rPr>
              <w:t>Brandon Colburn</w:t>
            </w:r>
            <w:r w:rsidRPr="007F3428">
              <w:rPr>
                <w:rFonts w:ascii="Times New Roman" w:eastAsia="Times New Roman" w:hAnsi="Times New Roman" w:cs="Times New Roman"/>
                <w:color w:val="000000"/>
                <w:sz w:val="24"/>
                <w:szCs w:val="24"/>
              </w:rPr>
              <w:t>, </w:t>
            </w:r>
            <w:r w:rsidRPr="007F3428">
              <w:rPr>
                <w:rFonts w:ascii="Times New Roman" w:eastAsia="Times New Roman" w:hAnsi="Times New Roman" w:cs="Times New Roman"/>
                <w:i/>
                <w:iCs/>
                <w:color w:val="000000"/>
                <w:sz w:val="24"/>
                <w:szCs w:val="24"/>
              </w:rPr>
              <w:t>Vice President - eDiscovery Development, TERIS</w:t>
            </w:r>
          </w:p>
          <w:p w:rsidR="007F3428" w:rsidRPr="007F3428" w:rsidRDefault="007F3428" w:rsidP="007F3428">
            <w:pPr>
              <w:spacing w:before="100" w:beforeAutospacing="1" w:after="360" w:line="336" w:lineRule="atLeast"/>
              <w:rPr>
                <w:rFonts w:ascii="Times New Roman" w:eastAsia="Times New Roman" w:hAnsi="Times New Roman" w:cs="Times New Roman"/>
                <w:color w:val="000000"/>
                <w:sz w:val="24"/>
                <w:szCs w:val="24"/>
              </w:rPr>
            </w:pPr>
            <w:r w:rsidRPr="007F3428">
              <w:rPr>
                <w:rFonts w:ascii="Times New Roman" w:eastAsia="Times New Roman" w:hAnsi="Times New Roman" w:cs="Times New Roman"/>
                <w:color w:val="000000"/>
                <w:sz w:val="24"/>
                <w:szCs w:val="24"/>
              </w:rPr>
              <w:t>Brandon Colburn is an electronic discovery strategy consultant with the eDiscovery and information governance firm TERIS. He is here to translate industry jargon into normal English and hopefully convert best practice theories into real world scenarios. During his tenure at TERIS, Brandon has assisted in strategy creation and cost reduction for hundreds of projects totaling more than 80 terabytes of electronic data. He has worked with every member of the ALM 100 law firms and assisted in designing information governance plans for multiple Fortune 100 companies. Brandon's diverse experience and client base create unique opportunities of process improvement and cost reduction.</w:t>
            </w:r>
          </w:p>
        </w:tc>
      </w:tr>
      <w:tr w:rsidR="007F3428" w:rsidRPr="007F3428" w:rsidTr="007F3428">
        <w:tc>
          <w:tcPr>
            <w:tcW w:w="0" w:type="auto"/>
            <w:tcBorders>
              <w:top w:val="single" w:sz="6" w:space="0" w:color="AAAAAA"/>
              <w:left w:val="single" w:sz="6" w:space="0" w:color="AAAAAA"/>
              <w:bottom w:val="single" w:sz="6" w:space="0" w:color="AAAAAA"/>
              <w:right w:val="single" w:sz="6" w:space="0" w:color="AAAAAA"/>
            </w:tcBorders>
            <w:tcMar>
              <w:top w:w="75" w:type="dxa"/>
              <w:left w:w="150" w:type="dxa"/>
              <w:bottom w:w="75" w:type="dxa"/>
              <w:right w:w="150" w:type="dxa"/>
            </w:tcMar>
            <w:vAlign w:val="center"/>
            <w:hideMark/>
          </w:tcPr>
          <w:p w:rsidR="007F3428" w:rsidRPr="007F3428" w:rsidRDefault="007F3428" w:rsidP="007F3428">
            <w:pPr>
              <w:spacing w:before="100" w:beforeAutospacing="1" w:after="360" w:line="336" w:lineRule="atLeas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11BB"/>
                <w:sz w:val="24"/>
                <w:szCs w:val="24"/>
              </w:rPr>
              <w:drawing>
                <wp:inline distT="0" distB="0" distL="0" distR="0" wp14:anchorId="16240930" wp14:editId="7F812D22">
                  <wp:extent cx="1428750" cy="2143125"/>
                  <wp:effectExtent l="0" t="0" r="0" b="9525"/>
                  <wp:docPr id="15" name="Picture 15" descr="Grossman">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ossman">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0" cy="2143125"/>
                          </a:xfrm>
                          <a:prstGeom prst="rect">
                            <a:avLst/>
                          </a:prstGeom>
                          <a:noFill/>
                          <a:ln>
                            <a:noFill/>
                          </a:ln>
                        </pic:spPr>
                      </pic:pic>
                    </a:graphicData>
                  </a:graphic>
                </wp:inline>
              </w:drawing>
            </w:r>
            <w:hyperlink r:id="rId32" w:history="1">
              <w:r w:rsidRPr="007F3428">
                <w:rPr>
                  <w:rFonts w:ascii="Times New Roman" w:eastAsia="Times New Roman" w:hAnsi="Times New Roman" w:cs="Times New Roman"/>
                  <w:b/>
                  <w:bCs/>
                  <w:color w:val="0011BB"/>
                  <w:sz w:val="24"/>
                  <w:szCs w:val="24"/>
                </w:rPr>
                <w:t>Maura R. Grossman</w:t>
              </w:r>
            </w:hyperlink>
            <w:r w:rsidRPr="007F3428">
              <w:rPr>
                <w:rFonts w:ascii="Times New Roman" w:eastAsia="Times New Roman" w:hAnsi="Times New Roman" w:cs="Times New Roman"/>
                <w:color w:val="000000"/>
                <w:sz w:val="24"/>
                <w:szCs w:val="24"/>
              </w:rPr>
              <w:t>, </w:t>
            </w:r>
            <w:r w:rsidRPr="007F3428">
              <w:rPr>
                <w:rFonts w:ascii="Times New Roman" w:eastAsia="Times New Roman" w:hAnsi="Times New Roman" w:cs="Times New Roman"/>
                <w:i/>
                <w:iCs/>
                <w:color w:val="000000"/>
                <w:sz w:val="24"/>
                <w:szCs w:val="24"/>
              </w:rPr>
              <w:t>Of Counsel, </w:t>
            </w:r>
            <w:proofErr w:type="spellStart"/>
            <w:r w:rsidRPr="007F3428">
              <w:rPr>
                <w:rFonts w:ascii="Times New Roman" w:eastAsia="Times New Roman" w:hAnsi="Times New Roman" w:cs="Times New Roman"/>
                <w:i/>
                <w:iCs/>
                <w:color w:val="000000"/>
                <w:sz w:val="24"/>
                <w:szCs w:val="24"/>
              </w:rPr>
              <w:t>Wachtell</w:t>
            </w:r>
            <w:proofErr w:type="spellEnd"/>
            <w:r w:rsidRPr="007F3428">
              <w:rPr>
                <w:rFonts w:ascii="Times New Roman" w:eastAsia="Times New Roman" w:hAnsi="Times New Roman" w:cs="Times New Roman"/>
                <w:i/>
                <w:iCs/>
                <w:color w:val="000000"/>
                <w:sz w:val="24"/>
                <w:szCs w:val="24"/>
              </w:rPr>
              <w:t>, Lipton, Rosen &amp; Katz</w:t>
            </w:r>
          </w:p>
          <w:p w:rsidR="007F3428" w:rsidRPr="007F3428" w:rsidRDefault="007F3428" w:rsidP="007F3428">
            <w:pPr>
              <w:spacing w:before="100" w:beforeAutospacing="1" w:after="360" w:line="336" w:lineRule="atLeast"/>
              <w:rPr>
                <w:rFonts w:ascii="Times New Roman" w:eastAsia="Times New Roman" w:hAnsi="Times New Roman" w:cs="Times New Roman"/>
                <w:color w:val="000000"/>
                <w:sz w:val="24"/>
                <w:szCs w:val="24"/>
              </w:rPr>
            </w:pPr>
            <w:r w:rsidRPr="007F3428">
              <w:rPr>
                <w:rFonts w:ascii="Times New Roman" w:eastAsia="Times New Roman" w:hAnsi="Times New Roman" w:cs="Times New Roman"/>
                <w:color w:val="000000"/>
                <w:sz w:val="24"/>
                <w:szCs w:val="24"/>
              </w:rPr>
              <w:t xml:space="preserve">Maura R. Grossman is Of Counsel at </w:t>
            </w:r>
            <w:proofErr w:type="spellStart"/>
            <w:r w:rsidRPr="007F3428">
              <w:rPr>
                <w:rFonts w:ascii="Times New Roman" w:eastAsia="Times New Roman" w:hAnsi="Times New Roman" w:cs="Times New Roman"/>
                <w:color w:val="000000"/>
                <w:sz w:val="24"/>
                <w:szCs w:val="24"/>
              </w:rPr>
              <w:t>Wachtell</w:t>
            </w:r>
            <w:proofErr w:type="spellEnd"/>
            <w:r w:rsidRPr="007F3428">
              <w:rPr>
                <w:rFonts w:ascii="Times New Roman" w:eastAsia="Times New Roman" w:hAnsi="Times New Roman" w:cs="Times New Roman"/>
                <w:color w:val="000000"/>
                <w:sz w:val="24"/>
                <w:szCs w:val="24"/>
              </w:rPr>
              <w:t xml:space="preserve">, Lipton, Rosen &amp; Katz, where she advises the </w:t>
            </w:r>
            <w:r w:rsidRPr="007F3428">
              <w:rPr>
                <w:rFonts w:ascii="Times New Roman" w:eastAsia="Times New Roman" w:hAnsi="Times New Roman" w:cs="Times New Roman"/>
                <w:color w:val="000000"/>
                <w:sz w:val="24"/>
                <w:szCs w:val="24"/>
              </w:rPr>
              <w:lastRenderedPageBreak/>
              <w:t>firm and its clients on legal, technical, and strategic issues involving e-discovery and information management, both domestically and abroad. Maura is co-chair of the E-Discovery Working Group advising the New York State Unified Court System, and is a member of the Steering Committee of The Sedona Conference Working Group 1. She serves on the Advisory Board of the Georgetown University Law Center's Advanced E-Discovery Institute, and co-chaired the 2013 Institute. Maura teaches e-discovery at Columbia Law School and at Georgetown. In addition to her law degree from Georgetown, Maura also holds an M.A. and Ph.D. from Adelphi University.</w:t>
            </w:r>
          </w:p>
        </w:tc>
      </w:tr>
      <w:tr w:rsidR="007F3428" w:rsidRPr="007F3428" w:rsidTr="007F3428">
        <w:tc>
          <w:tcPr>
            <w:tcW w:w="0" w:type="auto"/>
            <w:tcBorders>
              <w:top w:val="single" w:sz="6" w:space="0" w:color="AAAAAA"/>
              <w:left w:val="single" w:sz="6" w:space="0" w:color="AAAAAA"/>
              <w:bottom w:val="single" w:sz="6" w:space="0" w:color="AAAAAA"/>
              <w:right w:val="single" w:sz="6" w:space="0" w:color="AAAAAA"/>
            </w:tcBorders>
            <w:tcMar>
              <w:top w:w="75" w:type="dxa"/>
              <w:left w:w="150" w:type="dxa"/>
              <w:bottom w:w="75" w:type="dxa"/>
              <w:right w:w="150" w:type="dxa"/>
            </w:tcMar>
            <w:vAlign w:val="center"/>
            <w:hideMark/>
          </w:tcPr>
          <w:p w:rsidR="007F3428" w:rsidRPr="007F3428" w:rsidRDefault="007F3428" w:rsidP="007F3428">
            <w:pPr>
              <w:spacing w:after="0" w:line="336" w:lineRule="atLeast"/>
              <w:rPr>
                <w:rFonts w:ascii="Times New Roman" w:eastAsia="Times New Roman" w:hAnsi="Times New Roman" w:cs="Times New Roman"/>
                <w:color w:val="000000"/>
                <w:sz w:val="24"/>
                <w:szCs w:val="24"/>
              </w:rPr>
            </w:pPr>
            <w:hyperlink r:id="rId33" w:tgtFrame="_blank" w:history="1">
              <w:r w:rsidRPr="007F3428">
                <w:rPr>
                  <w:rFonts w:ascii="Times New Roman" w:eastAsia="Times New Roman" w:hAnsi="Times New Roman" w:cs="Times New Roman"/>
                  <w:b/>
                  <w:bCs/>
                  <w:color w:val="0011BB"/>
                  <w:sz w:val="24"/>
                  <w:szCs w:val="24"/>
                </w:rPr>
                <w:br/>
              </w:r>
              <w:r>
                <w:rPr>
                  <w:rFonts w:ascii="Times New Roman" w:eastAsia="Times New Roman" w:hAnsi="Times New Roman" w:cs="Times New Roman"/>
                  <w:b/>
                  <w:bCs/>
                  <w:noProof/>
                  <w:color w:val="0011BB"/>
                  <w:sz w:val="24"/>
                  <w:szCs w:val="24"/>
                </w:rPr>
                <w:drawing>
                  <wp:inline distT="0" distB="0" distL="0" distR="0" wp14:anchorId="19AD621F" wp14:editId="2B9A00FA">
                    <wp:extent cx="1428750" cy="1905000"/>
                    <wp:effectExtent l="0" t="0" r="0" b="0"/>
                    <wp:docPr id="14" name="Picture 14" descr="Harris_Brad">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arris_Brad">
                              <a:hlinkClick r:id="rId33" tgtFrame="&quot;_blank&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inline>
                </w:drawing>
              </w:r>
              <w:r w:rsidRPr="007F3428">
                <w:rPr>
                  <w:rFonts w:ascii="Times New Roman" w:eastAsia="Times New Roman" w:hAnsi="Times New Roman" w:cs="Times New Roman"/>
                  <w:b/>
                  <w:bCs/>
                  <w:color w:val="0011BB"/>
                  <w:sz w:val="24"/>
                  <w:szCs w:val="24"/>
                </w:rPr>
                <w:t>Brad Harris</w:t>
              </w:r>
            </w:hyperlink>
            <w:r w:rsidRPr="007F3428">
              <w:rPr>
                <w:rFonts w:ascii="Times New Roman" w:eastAsia="Times New Roman" w:hAnsi="Times New Roman" w:cs="Times New Roman"/>
                <w:color w:val="000000"/>
                <w:sz w:val="24"/>
                <w:szCs w:val="24"/>
              </w:rPr>
              <w:t xml:space="preserve">, </w:t>
            </w:r>
            <w:r w:rsidRPr="007F3428">
              <w:rPr>
                <w:rFonts w:ascii="Times New Roman" w:eastAsia="Times New Roman" w:hAnsi="Times New Roman" w:cs="Times New Roman"/>
                <w:i/>
                <w:iCs/>
                <w:color w:val="000000"/>
                <w:sz w:val="24"/>
                <w:szCs w:val="24"/>
              </w:rPr>
              <w:t xml:space="preserve">VP of Legal Products, </w:t>
            </w:r>
            <w:proofErr w:type="spellStart"/>
            <w:proofErr w:type="gramStart"/>
            <w:r w:rsidRPr="007F3428">
              <w:rPr>
                <w:rFonts w:ascii="Times New Roman" w:eastAsia="Times New Roman" w:hAnsi="Times New Roman" w:cs="Times New Roman"/>
                <w:i/>
                <w:iCs/>
                <w:color w:val="000000"/>
                <w:sz w:val="24"/>
                <w:szCs w:val="24"/>
              </w:rPr>
              <w:t>ZApproved</w:t>
            </w:r>
            <w:proofErr w:type="spellEnd"/>
            <w:proofErr w:type="gramEnd"/>
            <w:r w:rsidRPr="007F3428">
              <w:rPr>
                <w:rFonts w:ascii="Times New Roman" w:eastAsia="Times New Roman" w:hAnsi="Times New Roman" w:cs="Times New Roman"/>
                <w:i/>
                <w:iCs/>
                <w:color w:val="000000"/>
                <w:sz w:val="24"/>
                <w:szCs w:val="24"/>
              </w:rPr>
              <w:t xml:space="preserve"> Legal Hold </w:t>
            </w:r>
            <w:proofErr w:type="spellStart"/>
            <w:r w:rsidRPr="007F3428">
              <w:rPr>
                <w:rFonts w:ascii="Times New Roman" w:eastAsia="Times New Roman" w:hAnsi="Times New Roman" w:cs="Times New Roman"/>
                <w:i/>
                <w:iCs/>
                <w:color w:val="000000"/>
                <w:sz w:val="24"/>
                <w:szCs w:val="24"/>
              </w:rPr>
              <w:t>Pro</w:t>
            </w:r>
            <w:r w:rsidRPr="007F3428">
              <w:rPr>
                <w:rFonts w:ascii="Times New Roman" w:eastAsia="Times New Roman" w:hAnsi="Times New Roman" w:cs="Times New Roman"/>
                <w:color w:val="000000"/>
                <w:sz w:val="24"/>
                <w:szCs w:val="24"/>
              </w:rPr>
              <w:t>Brad</w:t>
            </w:r>
            <w:proofErr w:type="spellEnd"/>
            <w:r w:rsidRPr="007F3428">
              <w:rPr>
                <w:rFonts w:ascii="Times New Roman" w:eastAsia="Times New Roman" w:hAnsi="Times New Roman" w:cs="Times New Roman"/>
                <w:color w:val="000000"/>
                <w:sz w:val="24"/>
                <w:szCs w:val="24"/>
              </w:rPr>
              <w:t xml:space="preserve"> Harris has over 30 years of experience in high technology and IT, including more than ten years in the field of electronic discovery. As Vice President of Legal Products at </w:t>
            </w:r>
            <w:proofErr w:type="spellStart"/>
            <w:r w:rsidRPr="007F3428">
              <w:rPr>
                <w:rFonts w:ascii="Times New Roman" w:eastAsia="Times New Roman" w:hAnsi="Times New Roman" w:cs="Times New Roman"/>
                <w:color w:val="000000"/>
                <w:sz w:val="24"/>
                <w:szCs w:val="24"/>
              </w:rPr>
              <w:t>Zapproved</w:t>
            </w:r>
            <w:proofErr w:type="spellEnd"/>
            <w:r w:rsidRPr="007F3428">
              <w:rPr>
                <w:rFonts w:ascii="Times New Roman" w:eastAsia="Times New Roman" w:hAnsi="Times New Roman" w:cs="Times New Roman"/>
                <w:color w:val="000000"/>
                <w:sz w:val="24"/>
                <w:szCs w:val="24"/>
              </w:rPr>
              <w:t>, Harris is currently responsible for driving the company’s growth in the legal segment, advising clients on best practices for data preservation and legal holds, and managing the company’s Legal Hold Pro product. Harris is a frequent speaker and author on legal hold best practices.</w:t>
            </w:r>
          </w:p>
        </w:tc>
      </w:tr>
      <w:tr w:rsidR="007F3428" w:rsidRPr="007F3428" w:rsidTr="007F3428">
        <w:tc>
          <w:tcPr>
            <w:tcW w:w="0" w:type="auto"/>
            <w:tcBorders>
              <w:top w:val="single" w:sz="6" w:space="0" w:color="AAAAAA"/>
              <w:left w:val="single" w:sz="6" w:space="0" w:color="AAAAAA"/>
              <w:bottom w:val="single" w:sz="6" w:space="0" w:color="AAAAAA"/>
              <w:right w:val="single" w:sz="6" w:space="0" w:color="AAAAAA"/>
            </w:tcBorders>
            <w:tcMar>
              <w:top w:w="75" w:type="dxa"/>
              <w:left w:w="150" w:type="dxa"/>
              <w:bottom w:w="75" w:type="dxa"/>
              <w:right w:w="150" w:type="dxa"/>
            </w:tcMar>
            <w:vAlign w:val="center"/>
            <w:hideMark/>
          </w:tcPr>
          <w:p w:rsidR="007F3428" w:rsidRPr="007F3428" w:rsidRDefault="007F3428" w:rsidP="007F3428">
            <w:pPr>
              <w:spacing w:before="100" w:beforeAutospacing="1" w:after="360" w:line="336"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noProof/>
                <w:color w:val="0011BB"/>
                <w:sz w:val="24"/>
                <w:szCs w:val="24"/>
              </w:rPr>
              <w:drawing>
                <wp:inline distT="0" distB="0" distL="0" distR="0" wp14:anchorId="4E2435C2" wp14:editId="5E2F437E">
                  <wp:extent cx="1428750" cy="1619250"/>
                  <wp:effectExtent l="0" t="0" r="0" b="0"/>
                  <wp:docPr id="13" name="Picture 13" descr="Harris_Charlotte">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arris_Charlotte">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0" cy="1619250"/>
                          </a:xfrm>
                          <a:prstGeom prst="rect">
                            <a:avLst/>
                          </a:prstGeom>
                          <a:noFill/>
                          <a:ln>
                            <a:noFill/>
                          </a:ln>
                        </pic:spPr>
                      </pic:pic>
                    </a:graphicData>
                  </a:graphic>
                </wp:inline>
              </w:drawing>
            </w:r>
            <w:r w:rsidRPr="007F3428">
              <w:rPr>
                <w:rFonts w:ascii="Times New Roman" w:eastAsia="Times New Roman" w:hAnsi="Times New Roman" w:cs="Times New Roman"/>
                <w:b/>
                <w:bCs/>
                <w:color w:val="000000"/>
                <w:sz w:val="24"/>
                <w:szCs w:val="24"/>
              </w:rPr>
              <w:t>Charlotte Harris</w:t>
            </w:r>
            <w:r w:rsidRPr="007F3428">
              <w:rPr>
                <w:rFonts w:ascii="Times New Roman" w:eastAsia="Times New Roman" w:hAnsi="Times New Roman" w:cs="Times New Roman"/>
                <w:color w:val="000000"/>
                <w:sz w:val="24"/>
                <w:szCs w:val="24"/>
              </w:rPr>
              <w:t>, </w:t>
            </w:r>
            <w:r w:rsidRPr="007F3428">
              <w:rPr>
                <w:rFonts w:ascii="Times New Roman" w:eastAsia="Times New Roman" w:hAnsi="Times New Roman" w:cs="Times New Roman"/>
                <w:i/>
                <w:iCs/>
                <w:color w:val="000000"/>
                <w:sz w:val="24"/>
                <w:szCs w:val="24"/>
              </w:rPr>
              <w:t>Manager, Practice Support, Hess Corporation</w:t>
            </w:r>
          </w:p>
          <w:p w:rsidR="007F3428" w:rsidRPr="007F3428" w:rsidRDefault="007F3428" w:rsidP="007F3428">
            <w:pPr>
              <w:spacing w:before="100" w:beforeAutospacing="1" w:after="360" w:line="336" w:lineRule="atLeast"/>
              <w:rPr>
                <w:rFonts w:ascii="Times New Roman" w:eastAsia="Times New Roman" w:hAnsi="Times New Roman" w:cs="Times New Roman"/>
                <w:color w:val="000000"/>
                <w:sz w:val="24"/>
                <w:szCs w:val="24"/>
              </w:rPr>
            </w:pPr>
            <w:r w:rsidRPr="007F3428">
              <w:rPr>
                <w:rFonts w:ascii="Times New Roman" w:eastAsia="Times New Roman" w:hAnsi="Times New Roman" w:cs="Times New Roman"/>
                <w:color w:val="000000"/>
                <w:sz w:val="24"/>
                <w:szCs w:val="24"/>
              </w:rPr>
              <w:t xml:space="preserve">Charlotte Riser Harris has over twenty years of litigation industry experience as a litigation paralegal, eDiscovery and Litigation Support manager, and consultant. Her experience includes project management and coordination of electronic discovery, data and document management, and database support and design. She is experienced in handling document intensive complex </w:t>
            </w:r>
            <w:r w:rsidRPr="007F3428">
              <w:rPr>
                <w:rFonts w:ascii="Times New Roman" w:eastAsia="Times New Roman" w:hAnsi="Times New Roman" w:cs="Times New Roman"/>
                <w:color w:val="000000"/>
                <w:sz w:val="24"/>
                <w:szCs w:val="24"/>
              </w:rPr>
              <w:lastRenderedPageBreak/>
              <w:t>litigation and managing personnel. She frequently writes and speaks on topics related to litigation support and electronic discovery. Ms. Harris is currently the Manager of Practice Support in the Legal Department of Hess Corporation.</w:t>
            </w:r>
          </w:p>
        </w:tc>
      </w:tr>
      <w:tr w:rsidR="007F3428" w:rsidRPr="007F3428" w:rsidTr="007F3428">
        <w:tc>
          <w:tcPr>
            <w:tcW w:w="0" w:type="auto"/>
            <w:tcBorders>
              <w:top w:val="single" w:sz="6" w:space="0" w:color="AAAAAA"/>
              <w:left w:val="single" w:sz="6" w:space="0" w:color="AAAAAA"/>
              <w:bottom w:val="single" w:sz="6" w:space="0" w:color="AAAAAA"/>
              <w:right w:val="single" w:sz="6" w:space="0" w:color="AAAAAA"/>
            </w:tcBorders>
            <w:tcMar>
              <w:top w:w="75" w:type="dxa"/>
              <w:left w:w="150" w:type="dxa"/>
              <w:bottom w:w="75" w:type="dxa"/>
              <w:right w:w="150" w:type="dxa"/>
            </w:tcMar>
            <w:vAlign w:val="center"/>
            <w:hideMark/>
          </w:tcPr>
          <w:p w:rsidR="007F3428" w:rsidRPr="007F3428" w:rsidRDefault="007F3428" w:rsidP="007F3428">
            <w:pPr>
              <w:spacing w:before="100" w:beforeAutospacing="1" w:after="360" w:line="336"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noProof/>
                <w:color w:val="0011BB"/>
                <w:sz w:val="24"/>
                <w:szCs w:val="24"/>
              </w:rPr>
              <w:lastRenderedPageBreak/>
              <w:drawing>
                <wp:inline distT="0" distB="0" distL="0" distR="0" wp14:anchorId="563D27D1" wp14:editId="032D5E1D">
                  <wp:extent cx="1428750" cy="2228850"/>
                  <wp:effectExtent l="0" t="0" r="0" b="0"/>
                  <wp:docPr id="12" name="Picture 12" descr="Henry_Joel">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nry_Joel">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0" cy="2228850"/>
                          </a:xfrm>
                          <a:prstGeom prst="rect">
                            <a:avLst/>
                          </a:prstGeom>
                          <a:noFill/>
                          <a:ln>
                            <a:noFill/>
                          </a:ln>
                        </pic:spPr>
                      </pic:pic>
                    </a:graphicData>
                  </a:graphic>
                </wp:inline>
              </w:drawing>
            </w:r>
            <w:hyperlink r:id="rId39" w:history="1">
              <w:r w:rsidRPr="007F3428">
                <w:rPr>
                  <w:rFonts w:ascii="Times New Roman" w:eastAsia="Times New Roman" w:hAnsi="Times New Roman" w:cs="Times New Roman"/>
                  <w:b/>
                  <w:bCs/>
                  <w:color w:val="0011BB"/>
                  <w:sz w:val="24"/>
                  <w:szCs w:val="24"/>
                </w:rPr>
                <w:t xml:space="preserve">Dr. Joel Henry, </w:t>
              </w:r>
              <w:proofErr w:type="spellStart"/>
              <w:r w:rsidRPr="007F3428">
                <w:rPr>
                  <w:rFonts w:ascii="Times New Roman" w:eastAsia="Times New Roman" w:hAnsi="Times New Roman" w:cs="Times New Roman"/>
                  <w:b/>
                  <w:bCs/>
                  <w:color w:val="0011BB"/>
                  <w:sz w:val="24"/>
                  <w:szCs w:val="24"/>
                </w:rPr>
                <w:t>Esq</w:t>
              </w:r>
              <w:proofErr w:type="spellEnd"/>
            </w:hyperlink>
            <w:r w:rsidRPr="007F3428">
              <w:rPr>
                <w:rFonts w:ascii="Times New Roman" w:eastAsia="Times New Roman" w:hAnsi="Times New Roman" w:cs="Times New Roman"/>
                <w:i/>
                <w:iCs/>
                <w:color w:val="000000"/>
                <w:sz w:val="24"/>
                <w:szCs w:val="24"/>
              </w:rPr>
              <w:t>, Attorney, Agile Legal Technology</w:t>
            </w:r>
          </w:p>
          <w:p w:rsidR="007F3428" w:rsidRPr="007F3428" w:rsidRDefault="007F3428" w:rsidP="007F3428">
            <w:pPr>
              <w:spacing w:before="100" w:beforeAutospacing="1" w:after="360" w:line="336" w:lineRule="atLeast"/>
              <w:rPr>
                <w:rFonts w:ascii="Times New Roman" w:eastAsia="Times New Roman" w:hAnsi="Times New Roman" w:cs="Times New Roman"/>
                <w:color w:val="000000"/>
                <w:sz w:val="24"/>
                <w:szCs w:val="24"/>
              </w:rPr>
            </w:pPr>
            <w:r w:rsidRPr="007F3428">
              <w:rPr>
                <w:rFonts w:ascii="Times New Roman" w:eastAsia="Times New Roman" w:hAnsi="Times New Roman" w:cs="Times New Roman"/>
                <w:color w:val="000000"/>
                <w:sz w:val="24"/>
                <w:szCs w:val="24"/>
              </w:rPr>
              <w:t>Joel Henry keeps his dance card full on multiple fronts. With a unique blend of advanced credentials and experience, including a PhD in Computer Science and a JD, as well as being an IEEE Certified Software Development Professional, Joel works in the areas of e-discovery, pre- and early case assessment, and smart preservation using new and novel technology developed from his university research. The combination of Computer Science and Law allows Joel to slide seamlessly between both worlds, bringing a powerful set of problem solving skills to technology, legal, and business problems.</w:t>
            </w:r>
          </w:p>
        </w:tc>
      </w:tr>
      <w:tr w:rsidR="007F3428" w:rsidRPr="007F3428" w:rsidTr="007F3428">
        <w:tc>
          <w:tcPr>
            <w:tcW w:w="0" w:type="auto"/>
            <w:tcBorders>
              <w:top w:val="single" w:sz="6" w:space="0" w:color="AAAAAA"/>
              <w:left w:val="single" w:sz="6" w:space="0" w:color="AAAAAA"/>
              <w:bottom w:val="single" w:sz="6" w:space="0" w:color="AAAAAA"/>
              <w:right w:val="single" w:sz="6" w:space="0" w:color="AAAAAA"/>
            </w:tcBorders>
            <w:tcMar>
              <w:top w:w="75" w:type="dxa"/>
              <w:left w:w="150" w:type="dxa"/>
              <w:bottom w:w="75" w:type="dxa"/>
              <w:right w:w="150" w:type="dxa"/>
            </w:tcMar>
            <w:vAlign w:val="center"/>
            <w:hideMark/>
          </w:tcPr>
          <w:p w:rsidR="007F3428" w:rsidRPr="007F3428" w:rsidRDefault="007F3428" w:rsidP="007F3428">
            <w:pPr>
              <w:spacing w:before="100" w:beforeAutospacing="1" w:after="360" w:line="336" w:lineRule="atLeas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11BB"/>
                <w:sz w:val="24"/>
                <w:szCs w:val="24"/>
              </w:rPr>
              <w:drawing>
                <wp:inline distT="0" distB="0" distL="0" distR="0" wp14:anchorId="7E802233" wp14:editId="14ACEA0E">
                  <wp:extent cx="1428750" cy="1790700"/>
                  <wp:effectExtent l="0" t="0" r="0" b="0"/>
                  <wp:docPr id="11" name="Picture 11" descr="Kane">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ane">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0" cy="1790700"/>
                          </a:xfrm>
                          <a:prstGeom prst="rect">
                            <a:avLst/>
                          </a:prstGeom>
                          <a:noFill/>
                          <a:ln>
                            <a:noFill/>
                          </a:ln>
                        </pic:spPr>
                      </pic:pic>
                    </a:graphicData>
                  </a:graphic>
                </wp:inline>
              </w:drawing>
            </w:r>
            <w:hyperlink r:id="rId42" w:history="1">
              <w:r w:rsidRPr="007F3428">
                <w:rPr>
                  <w:rFonts w:ascii="Times New Roman" w:eastAsia="Times New Roman" w:hAnsi="Times New Roman" w:cs="Times New Roman"/>
                  <w:b/>
                  <w:bCs/>
                  <w:color w:val="0011BB"/>
                  <w:sz w:val="24"/>
                  <w:szCs w:val="24"/>
                </w:rPr>
                <w:t>Scott Kane</w:t>
              </w:r>
            </w:hyperlink>
            <w:r w:rsidRPr="007F3428">
              <w:rPr>
                <w:rFonts w:ascii="Times New Roman" w:eastAsia="Times New Roman" w:hAnsi="Times New Roman" w:cs="Times New Roman"/>
                <w:color w:val="000000"/>
                <w:sz w:val="24"/>
                <w:szCs w:val="24"/>
              </w:rPr>
              <w:t>, </w:t>
            </w:r>
            <w:r w:rsidRPr="007F3428">
              <w:rPr>
                <w:rFonts w:ascii="Times New Roman" w:eastAsia="Times New Roman" w:hAnsi="Times New Roman" w:cs="Times New Roman"/>
                <w:i/>
                <w:iCs/>
                <w:color w:val="000000"/>
                <w:sz w:val="24"/>
                <w:szCs w:val="24"/>
              </w:rPr>
              <w:t>Partner, Squire Sanders</w:t>
            </w:r>
          </w:p>
          <w:p w:rsidR="007F3428" w:rsidRPr="007F3428" w:rsidRDefault="007F3428" w:rsidP="007F3428">
            <w:pPr>
              <w:spacing w:before="100" w:beforeAutospacing="1" w:after="360" w:line="336" w:lineRule="atLeast"/>
              <w:rPr>
                <w:rFonts w:ascii="Times New Roman" w:eastAsia="Times New Roman" w:hAnsi="Times New Roman" w:cs="Times New Roman"/>
                <w:color w:val="000000"/>
                <w:sz w:val="24"/>
                <w:szCs w:val="24"/>
              </w:rPr>
            </w:pPr>
            <w:r w:rsidRPr="007F3428">
              <w:rPr>
                <w:rFonts w:ascii="Times New Roman" w:eastAsia="Times New Roman" w:hAnsi="Times New Roman" w:cs="Times New Roman"/>
                <w:color w:val="000000"/>
                <w:sz w:val="24"/>
                <w:szCs w:val="24"/>
              </w:rPr>
              <w:t xml:space="preserve">Scott Kane is a partner in Squire Sanders’ Litigation Practice Group and serves as managing partner of the Cincinnati office. Scott also leads Squire Sanders’ eDiscovery &amp; Data Management Team, which serves as a resource for clients and lawyers regarding defensible and </w:t>
            </w:r>
            <w:r w:rsidRPr="007F3428">
              <w:rPr>
                <w:rFonts w:ascii="Times New Roman" w:eastAsia="Times New Roman" w:hAnsi="Times New Roman" w:cs="Times New Roman"/>
                <w:color w:val="000000"/>
                <w:sz w:val="24"/>
                <w:szCs w:val="24"/>
              </w:rPr>
              <w:lastRenderedPageBreak/>
              <w:t>cost effective strategies for the preservation and discovery of electronic documents. Scott is an adjunct professor at the University of Cincinnati College of Law, where he teaches a course on eDiscovery issues.</w:t>
            </w:r>
          </w:p>
        </w:tc>
      </w:tr>
      <w:tr w:rsidR="007F3428" w:rsidRPr="007F3428" w:rsidTr="007F3428">
        <w:tc>
          <w:tcPr>
            <w:tcW w:w="0" w:type="auto"/>
            <w:tcBorders>
              <w:top w:val="single" w:sz="6" w:space="0" w:color="AAAAAA"/>
              <w:left w:val="single" w:sz="6" w:space="0" w:color="AAAAAA"/>
              <w:bottom w:val="single" w:sz="6" w:space="0" w:color="AAAAAA"/>
              <w:right w:val="single" w:sz="6" w:space="0" w:color="AAAAAA"/>
            </w:tcBorders>
            <w:tcMar>
              <w:top w:w="75" w:type="dxa"/>
              <w:left w:w="150" w:type="dxa"/>
              <w:bottom w:w="75" w:type="dxa"/>
              <w:right w:w="150" w:type="dxa"/>
            </w:tcMar>
            <w:vAlign w:val="center"/>
            <w:hideMark/>
          </w:tcPr>
          <w:p w:rsidR="007F3428" w:rsidRPr="007F3428" w:rsidRDefault="007F3428" w:rsidP="007F3428">
            <w:pPr>
              <w:spacing w:before="100" w:beforeAutospacing="1" w:after="360" w:line="336"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noProof/>
                <w:color w:val="0011BB"/>
                <w:sz w:val="24"/>
                <w:szCs w:val="24"/>
              </w:rPr>
              <w:lastRenderedPageBreak/>
              <w:drawing>
                <wp:inline distT="0" distB="0" distL="0" distR="0" wp14:anchorId="489BD84D" wp14:editId="1DC5EB2D">
                  <wp:extent cx="1428750" cy="1905000"/>
                  <wp:effectExtent l="0" t="0" r="0" b="0"/>
                  <wp:docPr id="10" name="Picture 10" descr="Kellermann_William">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ellermann_William">
                            <a:hlinkClick r:id="rId43" tgtFrame="&quot;_blank&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inline>
              </w:drawing>
            </w:r>
            <w:hyperlink r:id="rId45" w:tgtFrame="_blank" w:history="1">
              <w:r w:rsidRPr="007F3428">
                <w:rPr>
                  <w:rFonts w:ascii="Times New Roman" w:eastAsia="Times New Roman" w:hAnsi="Times New Roman" w:cs="Times New Roman"/>
                  <w:b/>
                  <w:bCs/>
                  <w:color w:val="0011BB"/>
                  <w:sz w:val="24"/>
                  <w:szCs w:val="24"/>
                </w:rPr>
                <w:t>William (</w:t>
              </w:r>
              <w:proofErr w:type="spellStart"/>
              <w:r w:rsidRPr="007F3428">
                <w:rPr>
                  <w:rFonts w:ascii="Times New Roman" w:eastAsia="Times New Roman" w:hAnsi="Times New Roman" w:cs="Times New Roman"/>
                  <w:b/>
                  <w:bCs/>
                  <w:color w:val="0011BB"/>
                  <w:sz w:val="24"/>
                  <w:szCs w:val="24"/>
                </w:rPr>
                <w:t>Bil</w:t>
              </w:r>
              <w:proofErr w:type="spellEnd"/>
              <w:r w:rsidRPr="007F3428">
                <w:rPr>
                  <w:rFonts w:ascii="Times New Roman" w:eastAsia="Times New Roman" w:hAnsi="Times New Roman" w:cs="Times New Roman"/>
                  <w:b/>
                  <w:bCs/>
                  <w:color w:val="0011BB"/>
                  <w:sz w:val="24"/>
                  <w:szCs w:val="24"/>
                </w:rPr>
                <w:t>) Kellermann</w:t>
              </w:r>
            </w:hyperlink>
            <w:r w:rsidRPr="007F3428">
              <w:rPr>
                <w:rFonts w:ascii="Times New Roman" w:eastAsia="Times New Roman" w:hAnsi="Times New Roman" w:cs="Times New Roman"/>
                <w:color w:val="000000"/>
                <w:sz w:val="24"/>
                <w:szCs w:val="24"/>
              </w:rPr>
              <w:t xml:space="preserve">, </w:t>
            </w:r>
            <w:r w:rsidRPr="007F3428">
              <w:rPr>
                <w:rFonts w:ascii="Times New Roman" w:eastAsia="Times New Roman" w:hAnsi="Times New Roman" w:cs="Times New Roman"/>
                <w:i/>
                <w:iCs/>
                <w:color w:val="000000"/>
                <w:sz w:val="24"/>
                <w:szCs w:val="24"/>
              </w:rPr>
              <w:t xml:space="preserve">Director Electronic Discovery, Wilson </w:t>
            </w:r>
            <w:proofErr w:type="spellStart"/>
            <w:r w:rsidRPr="007F3428">
              <w:rPr>
                <w:rFonts w:ascii="Times New Roman" w:eastAsia="Times New Roman" w:hAnsi="Times New Roman" w:cs="Times New Roman"/>
                <w:i/>
                <w:iCs/>
                <w:color w:val="000000"/>
                <w:sz w:val="24"/>
                <w:szCs w:val="24"/>
              </w:rPr>
              <w:t>Sonsini</w:t>
            </w:r>
            <w:proofErr w:type="spellEnd"/>
            <w:r w:rsidRPr="007F3428">
              <w:rPr>
                <w:rFonts w:ascii="Times New Roman" w:eastAsia="Times New Roman" w:hAnsi="Times New Roman" w:cs="Times New Roman"/>
                <w:i/>
                <w:iCs/>
                <w:color w:val="000000"/>
                <w:sz w:val="24"/>
                <w:szCs w:val="24"/>
              </w:rPr>
              <w:t xml:space="preserve"> Goodrich &amp; </w:t>
            </w:r>
            <w:proofErr w:type="spellStart"/>
            <w:r w:rsidRPr="007F3428">
              <w:rPr>
                <w:rFonts w:ascii="Times New Roman" w:eastAsia="Times New Roman" w:hAnsi="Times New Roman" w:cs="Times New Roman"/>
                <w:i/>
                <w:iCs/>
                <w:color w:val="000000"/>
                <w:sz w:val="24"/>
                <w:szCs w:val="24"/>
              </w:rPr>
              <w:t>Rosati</w:t>
            </w:r>
            <w:proofErr w:type="spellEnd"/>
          </w:p>
          <w:p w:rsidR="007F3428" w:rsidRPr="007F3428" w:rsidRDefault="007F3428" w:rsidP="007F3428">
            <w:pPr>
              <w:spacing w:before="100" w:beforeAutospacing="1" w:after="360" w:line="336" w:lineRule="atLeast"/>
              <w:rPr>
                <w:rFonts w:ascii="Times New Roman" w:eastAsia="Times New Roman" w:hAnsi="Times New Roman" w:cs="Times New Roman"/>
                <w:color w:val="000000"/>
                <w:sz w:val="24"/>
                <w:szCs w:val="24"/>
              </w:rPr>
            </w:pPr>
            <w:r w:rsidRPr="007F3428">
              <w:rPr>
                <w:rFonts w:ascii="Times New Roman" w:eastAsia="Times New Roman" w:hAnsi="Times New Roman" w:cs="Times New Roman"/>
                <w:color w:val="000000"/>
                <w:sz w:val="24"/>
                <w:szCs w:val="24"/>
              </w:rPr>
              <w:t xml:space="preserve">A litigation attorney since 1990, Kellermann is Director-Electronic Discovery at Wilson </w:t>
            </w:r>
            <w:proofErr w:type="spellStart"/>
            <w:r w:rsidRPr="007F3428">
              <w:rPr>
                <w:rFonts w:ascii="Times New Roman" w:eastAsia="Times New Roman" w:hAnsi="Times New Roman" w:cs="Times New Roman"/>
                <w:color w:val="000000"/>
                <w:sz w:val="24"/>
                <w:szCs w:val="24"/>
              </w:rPr>
              <w:t>Sonsini</w:t>
            </w:r>
            <w:proofErr w:type="spellEnd"/>
            <w:r w:rsidRPr="007F3428">
              <w:rPr>
                <w:rFonts w:ascii="Times New Roman" w:eastAsia="Times New Roman" w:hAnsi="Times New Roman" w:cs="Times New Roman"/>
                <w:color w:val="000000"/>
                <w:sz w:val="24"/>
                <w:szCs w:val="24"/>
              </w:rPr>
              <w:t xml:space="preserve"> Goodrich &amp; </w:t>
            </w:r>
            <w:proofErr w:type="spellStart"/>
            <w:r w:rsidRPr="007F3428">
              <w:rPr>
                <w:rFonts w:ascii="Times New Roman" w:eastAsia="Times New Roman" w:hAnsi="Times New Roman" w:cs="Times New Roman"/>
                <w:color w:val="000000"/>
                <w:sz w:val="24"/>
                <w:szCs w:val="24"/>
              </w:rPr>
              <w:t>Rosati</w:t>
            </w:r>
            <w:proofErr w:type="spellEnd"/>
            <w:r w:rsidRPr="007F3428">
              <w:rPr>
                <w:rFonts w:ascii="Times New Roman" w:eastAsia="Times New Roman" w:hAnsi="Times New Roman" w:cs="Times New Roman"/>
                <w:color w:val="000000"/>
                <w:sz w:val="24"/>
                <w:szCs w:val="24"/>
              </w:rPr>
              <w:t>, among the 100 largest law firms in the country. He oversees the firm’s Electronic Discovery Operations Center, working with litigation attorneys, in-house counsel and client IT departments to effectively manage all aspects of evidence management. He excels at using software to automate discovery, case assessment, and trial preparation, and is a frequent speaker on electronic evidence topics. Previously, he served as the Director of Corporate Legal Systems for CT Summation. Here he assisted Fortune 1000 corporate law departments with the development of in-house electronic discovery and litigation support capabilities.</w:t>
            </w:r>
          </w:p>
        </w:tc>
      </w:tr>
      <w:tr w:rsidR="007F3428" w:rsidRPr="007F3428" w:rsidTr="007F3428">
        <w:tc>
          <w:tcPr>
            <w:tcW w:w="0" w:type="auto"/>
            <w:tcBorders>
              <w:top w:val="single" w:sz="6" w:space="0" w:color="AAAAAA"/>
              <w:left w:val="single" w:sz="6" w:space="0" w:color="AAAAAA"/>
              <w:bottom w:val="single" w:sz="6" w:space="0" w:color="AAAAAA"/>
              <w:right w:val="single" w:sz="6" w:space="0" w:color="AAAAAA"/>
            </w:tcBorders>
            <w:tcMar>
              <w:top w:w="75" w:type="dxa"/>
              <w:left w:w="150" w:type="dxa"/>
              <w:bottom w:w="75" w:type="dxa"/>
              <w:right w:w="150" w:type="dxa"/>
            </w:tcMar>
            <w:vAlign w:val="center"/>
            <w:hideMark/>
          </w:tcPr>
          <w:p w:rsidR="007F3428" w:rsidRPr="007F3428" w:rsidRDefault="007F3428" w:rsidP="007F3428">
            <w:pPr>
              <w:spacing w:before="100" w:beforeAutospacing="1" w:after="360" w:line="336" w:lineRule="atLeas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11BB"/>
                <w:sz w:val="24"/>
                <w:szCs w:val="24"/>
              </w:rPr>
              <w:drawing>
                <wp:inline distT="0" distB="0" distL="0" distR="0" wp14:anchorId="4CDBD1B9" wp14:editId="28097EC6">
                  <wp:extent cx="1428750" cy="1905000"/>
                  <wp:effectExtent l="0" t="0" r="0" b="0"/>
                  <wp:docPr id="9" name="Picture 9" descr="Kershaw">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Kershaw">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inline>
              </w:drawing>
            </w:r>
            <w:hyperlink r:id="rId48" w:history="1">
              <w:r w:rsidRPr="007F3428">
                <w:rPr>
                  <w:rFonts w:ascii="Times New Roman" w:eastAsia="Times New Roman" w:hAnsi="Times New Roman" w:cs="Times New Roman"/>
                  <w:b/>
                  <w:bCs/>
                  <w:color w:val="0011BB"/>
                  <w:sz w:val="24"/>
                  <w:szCs w:val="24"/>
                </w:rPr>
                <w:t>Anne Kershaw</w:t>
              </w:r>
            </w:hyperlink>
            <w:r w:rsidRPr="007F3428">
              <w:rPr>
                <w:rFonts w:ascii="Times New Roman" w:eastAsia="Times New Roman" w:hAnsi="Times New Roman" w:cs="Times New Roman"/>
                <w:color w:val="000000"/>
                <w:sz w:val="24"/>
                <w:szCs w:val="24"/>
              </w:rPr>
              <w:t xml:space="preserve">, </w:t>
            </w:r>
            <w:r w:rsidRPr="007F3428">
              <w:rPr>
                <w:rFonts w:ascii="Times New Roman" w:eastAsia="Times New Roman" w:hAnsi="Times New Roman" w:cs="Times New Roman"/>
                <w:i/>
                <w:iCs/>
                <w:color w:val="000000"/>
                <w:sz w:val="24"/>
                <w:szCs w:val="24"/>
              </w:rPr>
              <w:t xml:space="preserve">Founder, Managing Director, </w:t>
            </w:r>
            <w:hyperlink r:id="rId49" w:history="1">
              <w:r w:rsidRPr="007F3428">
                <w:rPr>
                  <w:rFonts w:ascii="Times New Roman" w:eastAsia="Times New Roman" w:hAnsi="Times New Roman" w:cs="Times New Roman"/>
                  <w:i/>
                  <w:iCs/>
                  <w:color w:val="0011BB"/>
                  <w:sz w:val="24"/>
                  <w:szCs w:val="24"/>
                </w:rPr>
                <w:t>Knowledge Strategy Solutions, LLC</w:t>
              </w:r>
            </w:hyperlink>
          </w:p>
          <w:p w:rsidR="007F3428" w:rsidRPr="007F3428" w:rsidRDefault="007F3428" w:rsidP="007F3428">
            <w:pPr>
              <w:spacing w:before="100" w:beforeAutospacing="1" w:after="360" w:line="336" w:lineRule="atLeast"/>
              <w:rPr>
                <w:rFonts w:ascii="Times New Roman" w:eastAsia="Times New Roman" w:hAnsi="Times New Roman" w:cs="Times New Roman"/>
                <w:color w:val="000000"/>
                <w:sz w:val="24"/>
                <w:szCs w:val="24"/>
              </w:rPr>
            </w:pPr>
            <w:r w:rsidRPr="007F3428">
              <w:rPr>
                <w:rFonts w:ascii="Times New Roman" w:eastAsia="Times New Roman" w:hAnsi="Times New Roman" w:cs="Times New Roman"/>
                <w:color w:val="000000"/>
                <w:sz w:val="24"/>
                <w:szCs w:val="24"/>
              </w:rPr>
              <w:t xml:space="preserve">Anne consults in the areas of legacy data management and disposition and the development of </w:t>
            </w:r>
            <w:r w:rsidRPr="007F3428">
              <w:rPr>
                <w:rFonts w:ascii="Times New Roman" w:eastAsia="Times New Roman" w:hAnsi="Times New Roman" w:cs="Times New Roman"/>
                <w:color w:val="000000"/>
                <w:sz w:val="24"/>
                <w:szCs w:val="24"/>
              </w:rPr>
              <w:lastRenderedPageBreak/>
              <w:t>sensible, cost-effective business records management programs that actually work. Anne also serves as a testifying and consulting expert, defending or challenging e-discovery processes and dispositions of accumulated legacy data. As an attorney and a nationally recognized data and litigation records expert, Anne provides independent and innovative recommendations for the management and e-discovery of legacy and active data, including backup tapes, file shares, email and archives. She has provided solutions in some of the nation’s largest litigations, including tobacco, repetitive stress litigation, securities fraud and anti-trust matters.</w:t>
            </w:r>
          </w:p>
        </w:tc>
      </w:tr>
      <w:tr w:rsidR="007F3428" w:rsidRPr="007F3428" w:rsidTr="007F3428">
        <w:tc>
          <w:tcPr>
            <w:tcW w:w="0" w:type="auto"/>
            <w:tcBorders>
              <w:top w:val="single" w:sz="6" w:space="0" w:color="AAAAAA"/>
              <w:left w:val="single" w:sz="6" w:space="0" w:color="AAAAAA"/>
              <w:bottom w:val="single" w:sz="6" w:space="0" w:color="AAAAAA"/>
              <w:right w:val="single" w:sz="6" w:space="0" w:color="AAAAAA"/>
            </w:tcBorders>
            <w:tcMar>
              <w:top w:w="75" w:type="dxa"/>
              <w:left w:w="150" w:type="dxa"/>
              <w:bottom w:w="75" w:type="dxa"/>
              <w:right w:w="150" w:type="dxa"/>
            </w:tcMar>
            <w:vAlign w:val="center"/>
            <w:hideMark/>
          </w:tcPr>
          <w:p w:rsidR="007F3428" w:rsidRPr="007F3428" w:rsidRDefault="007F3428" w:rsidP="007F3428">
            <w:pPr>
              <w:spacing w:after="0" w:line="336" w:lineRule="atLeast"/>
              <w:rPr>
                <w:rFonts w:ascii="Times New Roman" w:eastAsia="Times New Roman" w:hAnsi="Times New Roman" w:cs="Times New Roman"/>
                <w:color w:val="000000"/>
                <w:sz w:val="24"/>
                <w:szCs w:val="24"/>
              </w:rPr>
            </w:pPr>
            <w:hyperlink r:id="rId50" w:history="1">
              <w:r w:rsidRPr="007F3428">
                <w:rPr>
                  <w:rFonts w:ascii="Times New Roman" w:eastAsia="Times New Roman" w:hAnsi="Times New Roman" w:cs="Times New Roman"/>
                  <w:b/>
                  <w:bCs/>
                  <w:color w:val="0011BB"/>
                  <w:sz w:val="24"/>
                  <w:szCs w:val="24"/>
                </w:rPr>
                <w:br/>
              </w:r>
              <w:r>
                <w:rPr>
                  <w:rFonts w:ascii="Times New Roman" w:eastAsia="Times New Roman" w:hAnsi="Times New Roman" w:cs="Times New Roman"/>
                  <w:b/>
                  <w:bCs/>
                  <w:noProof/>
                  <w:color w:val="0011BB"/>
                  <w:sz w:val="24"/>
                  <w:szCs w:val="24"/>
                </w:rPr>
                <w:drawing>
                  <wp:inline distT="0" distB="0" distL="0" distR="0" wp14:anchorId="527D12D7" wp14:editId="23489820">
                    <wp:extent cx="1428750" cy="2190750"/>
                    <wp:effectExtent l="0" t="0" r="0" b="0"/>
                    <wp:docPr id="8" name="Picture 8" descr="Lewis_David">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ewis_David">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0" cy="2190750"/>
                            </a:xfrm>
                            <a:prstGeom prst="rect">
                              <a:avLst/>
                            </a:prstGeom>
                            <a:noFill/>
                            <a:ln>
                              <a:noFill/>
                            </a:ln>
                          </pic:spPr>
                        </pic:pic>
                      </a:graphicData>
                    </a:graphic>
                  </wp:inline>
                </w:drawing>
              </w:r>
              <w:r w:rsidRPr="007F3428">
                <w:rPr>
                  <w:rFonts w:ascii="Times New Roman" w:eastAsia="Times New Roman" w:hAnsi="Times New Roman" w:cs="Times New Roman"/>
                  <w:b/>
                  <w:bCs/>
                  <w:color w:val="0011BB"/>
                  <w:sz w:val="24"/>
                  <w:szCs w:val="24"/>
                </w:rPr>
                <w:t>Dave Lewis</w:t>
              </w:r>
            </w:hyperlink>
            <w:r w:rsidRPr="007F3428">
              <w:rPr>
                <w:rFonts w:ascii="Times New Roman" w:eastAsia="Times New Roman" w:hAnsi="Times New Roman" w:cs="Times New Roman"/>
                <w:color w:val="000000"/>
                <w:sz w:val="24"/>
                <w:szCs w:val="24"/>
              </w:rPr>
              <w:t xml:space="preserve">, </w:t>
            </w:r>
            <w:r w:rsidRPr="007F3428">
              <w:rPr>
                <w:rFonts w:ascii="Times New Roman" w:eastAsia="Times New Roman" w:hAnsi="Times New Roman" w:cs="Times New Roman"/>
                <w:i/>
                <w:iCs/>
                <w:color w:val="000000"/>
                <w:sz w:val="24"/>
                <w:szCs w:val="24"/>
              </w:rPr>
              <w:t>President, David D. Lewis Consulting</w:t>
            </w:r>
            <w:r w:rsidRPr="007F3428">
              <w:rPr>
                <w:rFonts w:ascii="Times New Roman" w:eastAsia="Times New Roman" w:hAnsi="Times New Roman" w:cs="Times New Roman"/>
                <w:i/>
                <w:iCs/>
                <w:color w:val="000000"/>
                <w:sz w:val="24"/>
                <w:szCs w:val="24"/>
              </w:rPr>
              <w:br/>
            </w:r>
            <w:r w:rsidRPr="007F3428">
              <w:rPr>
                <w:rFonts w:ascii="Times New Roman" w:eastAsia="Times New Roman" w:hAnsi="Times New Roman" w:cs="Times New Roman"/>
                <w:color w:val="000000"/>
                <w:sz w:val="24"/>
                <w:szCs w:val="24"/>
              </w:rPr>
              <w:t xml:space="preserve">Dave Lewis, Ph.D. (www.DavidDLewis.com) is a consulting computer scientist working in the areas of information retrieval, applied statistics, and the evaluation of complex information systems. He formerly held research positions at AT&amp;T Labs, Bell Labs, and the University of Chicago. He has published more than 75 scientific papers and 8 patents, and is a Fellow of the American Association for the Advancement of Science. Dr. Lewis has served as a consulting or testifying expert on e-discovery issues in civil litigation, including in the </w:t>
            </w:r>
            <w:proofErr w:type="spellStart"/>
            <w:r w:rsidRPr="007F3428">
              <w:rPr>
                <w:rFonts w:ascii="Times New Roman" w:eastAsia="Times New Roman" w:hAnsi="Times New Roman" w:cs="Times New Roman"/>
                <w:color w:val="000000"/>
                <w:sz w:val="24"/>
                <w:szCs w:val="24"/>
              </w:rPr>
              <w:t>Kleen</w:t>
            </w:r>
            <w:proofErr w:type="spellEnd"/>
            <w:r w:rsidRPr="007F3428">
              <w:rPr>
                <w:rFonts w:ascii="Times New Roman" w:eastAsia="Times New Roman" w:hAnsi="Times New Roman" w:cs="Times New Roman"/>
                <w:color w:val="000000"/>
                <w:sz w:val="24"/>
                <w:szCs w:val="24"/>
              </w:rPr>
              <w:t xml:space="preserve"> Products, Actos, da Silva Moore, and Cambridge Place cases.</w:t>
            </w:r>
          </w:p>
        </w:tc>
      </w:tr>
      <w:tr w:rsidR="007F3428" w:rsidRPr="007F3428" w:rsidTr="007F3428">
        <w:tc>
          <w:tcPr>
            <w:tcW w:w="0" w:type="auto"/>
            <w:tcBorders>
              <w:top w:val="single" w:sz="6" w:space="0" w:color="AAAAAA"/>
              <w:left w:val="single" w:sz="6" w:space="0" w:color="AAAAAA"/>
              <w:bottom w:val="single" w:sz="6" w:space="0" w:color="AAAAAA"/>
              <w:right w:val="single" w:sz="6" w:space="0" w:color="AAAAAA"/>
            </w:tcBorders>
            <w:tcMar>
              <w:top w:w="75" w:type="dxa"/>
              <w:left w:w="150" w:type="dxa"/>
              <w:bottom w:w="75" w:type="dxa"/>
              <w:right w:w="150" w:type="dxa"/>
            </w:tcMar>
            <w:vAlign w:val="center"/>
            <w:hideMark/>
          </w:tcPr>
          <w:p w:rsidR="007F3428" w:rsidRPr="007F3428" w:rsidRDefault="007F3428" w:rsidP="007F3428">
            <w:pPr>
              <w:spacing w:before="100" w:beforeAutospacing="1" w:after="360" w:line="336" w:lineRule="atLeas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11BB"/>
                <w:sz w:val="24"/>
                <w:szCs w:val="24"/>
              </w:rPr>
              <w:lastRenderedPageBreak/>
              <w:drawing>
                <wp:inline distT="0" distB="0" distL="0" distR="0" wp14:anchorId="6C38C863" wp14:editId="596C5F38">
                  <wp:extent cx="1428750" cy="2143125"/>
                  <wp:effectExtent l="0" t="0" r="0" b="9525"/>
                  <wp:docPr id="7" name="Picture 7" descr="Luelli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uellig">
                            <a:hlinkClick r:id="rId52"/>
                          </pic:cNvPr>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428750" cy="2143125"/>
                          </a:xfrm>
                          <a:prstGeom prst="rect">
                            <a:avLst/>
                          </a:prstGeom>
                          <a:noFill/>
                          <a:ln>
                            <a:noFill/>
                          </a:ln>
                        </pic:spPr>
                      </pic:pic>
                    </a:graphicData>
                  </a:graphic>
                </wp:inline>
              </w:drawing>
            </w:r>
            <w:hyperlink r:id="rId54" w:history="1">
              <w:r w:rsidRPr="007F3428">
                <w:rPr>
                  <w:rFonts w:ascii="Times New Roman" w:eastAsia="Times New Roman" w:hAnsi="Times New Roman" w:cs="Times New Roman"/>
                  <w:b/>
                  <w:bCs/>
                  <w:color w:val="0011BB"/>
                  <w:sz w:val="24"/>
                  <w:szCs w:val="24"/>
                </w:rPr>
                <w:t xml:space="preserve">Lorrie </w:t>
              </w:r>
              <w:proofErr w:type="spellStart"/>
              <w:r w:rsidRPr="007F3428">
                <w:rPr>
                  <w:rFonts w:ascii="Times New Roman" w:eastAsia="Times New Roman" w:hAnsi="Times New Roman" w:cs="Times New Roman"/>
                  <w:b/>
                  <w:bCs/>
                  <w:color w:val="0011BB"/>
                  <w:sz w:val="24"/>
                  <w:szCs w:val="24"/>
                </w:rPr>
                <w:t>Luellig</w:t>
              </w:r>
              <w:proofErr w:type="spellEnd"/>
            </w:hyperlink>
            <w:r w:rsidRPr="007F3428">
              <w:rPr>
                <w:rFonts w:ascii="Times New Roman" w:eastAsia="Times New Roman" w:hAnsi="Times New Roman" w:cs="Times New Roman"/>
                <w:color w:val="000000"/>
                <w:sz w:val="24"/>
                <w:szCs w:val="24"/>
              </w:rPr>
              <w:t xml:space="preserve">, </w:t>
            </w:r>
            <w:r w:rsidRPr="007F3428">
              <w:rPr>
                <w:rFonts w:ascii="Times New Roman" w:eastAsia="Times New Roman" w:hAnsi="Times New Roman" w:cs="Times New Roman"/>
                <w:i/>
                <w:iCs/>
                <w:color w:val="000000"/>
                <w:sz w:val="24"/>
                <w:szCs w:val="24"/>
              </w:rPr>
              <w:t xml:space="preserve">Attorney, Ryley </w:t>
            </w:r>
            <w:proofErr w:type="spellStart"/>
            <w:r w:rsidRPr="007F3428">
              <w:rPr>
                <w:rFonts w:ascii="Times New Roman" w:eastAsia="Times New Roman" w:hAnsi="Times New Roman" w:cs="Times New Roman"/>
                <w:i/>
                <w:iCs/>
                <w:color w:val="000000"/>
                <w:sz w:val="24"/>
                <w:szCs w:val="24"/>
              </w:rPr>
              <w:t>Carlock</w:t>
            </w:r>
            <w:proofErr w:type="spellEnd"/>
            <w:r w:rsidRPr="007F3428">
              <w:rPr>
                <w:rFonts w:ascii="Times New Roman" w:eastAsia="Times New Roman" w:hAnsi="Times New Roman" w:cs="Times New Roman"/>
                <w:i/>
                <w:iCs/>
                <w:color w:val="000000"/>
                <w:sz w:val="24"/>
                <w:szCs w:val="24"/>
              </w:rPr>
              <w:t xml:space="preserve"> &amp; Applewhite</w:t>
            </w:r>
          </w:p>
          <w:p w:rsidR="007F3428" w:rsidRPr="007F3428" w:rsidRDefault="007F3428" w:rsidP="007F3428">
            <w:pPr>
              <w:spacing w:before="100" w:beforeAutospacing="1" w:after="360" w:line="336" w:lineRule="atLeast"/>
              <w:rPr>
                <w:rFonts w:ascii="Times New Roman" w:eastAsia="Times New Roman" w:hAnsi="Times New Roman" w:cs="Times New Roman"/>
                <w:color w:val="000000"/>
                <w:sz w:val="24"/>
                <w:szCs w:val="24"/>
              </w:rPr>
            </w:pPr>
            <w:r w:rsidRPr="007F3428">
              <w:rPr>
                <w:rFonts w:ascii="Times New Roman" w:eastAsia="Times New Roman" w:hAnsi="Times New Roman" w:cs="Times New Roman"/>
                <w:color w:val="000000"/>
                <w:sz w:val="24"/>
                <w:szCs w:val="24"/>
              </w:rPr>
              <w:t xml:space="preserve">Lorrie </w:t>
            </w:r>
            <w:proofErr w:type="spellStart"/>
            <w:r w:rsidRPr="007F3428">
              <w:rPr>
                <w:rFonts w:ascii="Times New Roman" w:eastAsia="Times New Roman" w:hAnsi="Times New Roman" w:cs="Times New Roman"/>
                <w:color w:val="000000"/>
                <w:sz w:val="24"/>
                <w:szCs w:val="24"/>
              </w:rPr>
              <w:t>Luellig</w:t>
            </w:r>
            <w:proofErr w:type="spellEnd"/>
            <w:r w:rsidRPr="007F3428">
              <w:rPr>
                <w:rFonts w:ascii="Times New Roman" w:eastAsia="Times New Roman" w:hAnsi="Times New Roman" w:cs="Times New Roman"/>
                <w:color w:val="000000"/>
                <w:sz w:val="24"/>
                <w:szCs w:val="24"/>
              </w:rPr>
              <w:t xml:space="preserve"> leads the Information Governance practice for Ryley </w:t>
            </w:r>
            <w:proofErr w:type="spellStart"/>
            <w:r w:rsidRPr="007F3428">
              <w:rPr>
                <w:rFonts w:ascii="Times New Roman" w:eastAsia="Times New Roman" w:hAnsi="Times New Roman" w:cs="Times New Roman"/>
                <w:color w:val="000000"/>
                <w:sz w:val="24"/>
                <w:szCs w:val="24"/>
              </w:rPr>
              <w:t>Carlock</w:t>
            </w:r>
            <w:proofErr w:type="spellEnd"/>
            <w:r w:rsidRPr="007F3428">
              <w:rPr>
                <w:rFonts w:ascii="Times New Roman" w:eastAsia="Times New Roman" w:hAnsi="Times New Roman" w:cs="Times New Roman"/>
                <w:color w:val="000000"/>
                <w:sz w:val="24"/>
                <w:szCs w:val="24"/>
              </w:rPr>
              <w:t xml:space="preserve"> where she advises clients on the creation and implementation of global information governance programs. She is a frequent speaker and author on the topic of navigating complex global legal retention obligations. Lorrie is a founding member of both the Information Governance Reference Model (IGRM) and the Corporate Governance Oversight Council (CGOC) as well as an active member of the Sedona Conference. She has also served as an expert witness on subject of disposition of records in a large product liability dispute in the US District Court, Southern District of California. Lorrie has a B.S. from ASU a J.D. from CWSL, and an LL.M. from Harvard Law School.</w:t>
            </w:r>
          </w:p>
        </w:tc>
      </w:tr>
      <w:tr w:rsidR="007F3428" w:rsidRPr="007F3428" w:rsidTr="007F3428">
        <w:tc>
          <w:tcPr>
            <w:tcW w:w="0" w:type="auto"/>
            <w:tcBorders>
              <w:top w:val="single" w:sz="6" w:space="0" w:color="AAAAAA"/>
              <w:left w:val="single" w:sz="6" w:space="0" w:color="AAAAAA"/>
              <w:bottom w:val="single" w:sz="6" w:space="0" w:color="AAAAAA"/>
              <w:right w:val="single" w:sz="6" w:space="0" w:color="AAAAAA"/>
            </w:tcBorders>
            <w:tcMar>
              <w:top w:w="75" w:type="dxa"/>
              <w:left w:w="150" w:type="dxa"/>
              <w:bottom w:w="75" w:type="dxa"/>
              <w:right w:w="150" w:type="dxa"/>
            </w:tcMar>
            <w:vAlign w:val="center"/>
            <w:hideMark/>
          </w:tcPr>
          <w:p w:rsidR="007F3428" w:rsidRPr="007F3428" w:rsidRDefault="007F3428" w:rsidP="007F3428">
            <w:pPr>
              <w:spacing w:before="100" w:beforeAutospacing="1" w:after="360" w:line="336" w:lineRule="atLeas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2D8DDEDB" wp14:editId="36AB4689">
                  <wp:extent cx="1428750" cy="1790700"/>
                  <wp:effectExtent l="0" t="0" r="0" b="0"/>
                  <wp:docPr id="6" name="Picture 6" descr="Morriss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orrissey"/>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428750" cy="1790700"/>
                          </a:xfrm>
                          <a:prstGeom prst="rect">
                            <a:avLst/>
                          </a:prstGeom>
                          <a:noFill/>
                          <a:ln>
                            <a:noFill/>
                          </a:ln>
                        </pic:spPr>
                      </pic:pic>
                    </a:graphicData>
                  </a:graphic>
                </wp:inline>
              </w:drawing>
            </w:r>
            <w:r w:rsidRPr="007F3428">
              <w:rPr>
                <w:rFonts w:ascii="Times New Roman" w:eastAsia="Times New Roman" w:hAnsi="Times New Roman" w:cs="Times New Roman"/>
                <w:b/>
                <w:bCs/>
                <w:color w:val="000000"/>
                <w:sz w:val="24"/>
                <w:szCs w:val="24"/>
              </w:rPr>
              <w:t>Tom Morrissey</w:t>
            </w:r>
            <w:r w:rsidRPr="007F3428">
              <w:rPr>
                <w:rFonts w:ascii="Times New Roman" w:eastAsia="Times New Roman" w:hAnsi="Times New Roman" w:cs="Times New Roman"/>
                <w:color w:val="000000"/>
                <w:sz w:val="24"/>
                <w:szCs w:val="24"/>
              </w:rPr>
              <w:t xml:space="preserve">, </w:t>
            </w:r>
            <w:r w:rsidRPr="007F3428">
              <w:rPr>
                <w:rFonts w:ascii="Times New Roman" w:eastAsia="Times New Roman" w:hAnsi="Times New Roman" w:cs="Times New Roman"/>
                <w:i/>
                <w:iCs/>
                <w:color w:val="000000"/>
                <w:sz w:val="24"/>
                <w:szCs w:val="24"/>
              </w:rPr>
              <w:t>Senior Director, IT Legal Operations &amp; eDiscovery, Purdue Pharma</w:t>
            </w:r>
          </w:p>
          <w:p w:rsidR="007F3428" w:rsidRPr="007F3428" w:rsidRDefault="007F3428" w:rsidP="007F3428">
            <w:pPr>
              <w:spacing w:before="100" w:beforeAutospacing="1" w:after="360" w:line="336" w:lineRule="atLeast"/>
              <w:rPr>
                <w:rFonts w:ascii="Times New Roman" w:eastAsia="Times New Roman" w:hAnsi="Times New Roman" w:cs="Times New Roman"/>
                <w:color w:val="000000"/>
                <w:sz w:val="24"/>
                <w:szCs w:val="24"/>
              </w:rPr>
            </w:pPr>
            <w:r w:rsidRPr="007F3428">
              <w:rPr>
                <w:rFonts w:ascii="Times New Roman" w:eastAsia="Times New Roman" w:hAnsi="Times New Roman" w:cs="Times New Roman"/>
                <w:color w:val="000000"/>
                <w:sz w:val="24"/>
                <w:szCs w:val="24"/>
              </w:rPr>
              <w:t xml:space="preserve">Tom is Senior Director of Legal Operations &amp; eDiscovery at the Purdue Pharma LP where he responsible for the development and implementation of technology in support of the Office of the General Counsel. Tom’s focus includes the preservation, identification, collection, processing, review, and production of electronically stored information (ESI), for internal investigations, civil litigation and regulatory inquiries. Tom additionally manages Information </w:t>
            </w:r>
            <w:r w:rsidRPr="007F3428">
              <w:rPr>
                <w:rFonts w:ascii="Times New Roman" w:eastAsia="Times New Roman" w:hAnsi="Times New Roman" w:cs="Times New Roman"/>
                <w:color w:val="000000"/>
                <w:sz w:val="24"/>
                <w:szCs w:val="24"/>
              </w:rPr>
              <w:lastRenderedPageBreak/>
              <w:t>Governance, Legal Billing and Vendor Management.</w:t>
            </w:r>
          </w:p>
        </w:tc>
      </w:tr>
      <w:tr w:rsidR="007F3428" w:rsidRPr="007F3428" w:rsidTr="007F3428">
        <w:tc>
          <w:tcPr>
            <w:tcW w:w="0" w:type="auto"/>
            <w:tcBorders>
              <w:top w:val="single" w:sz="6" w:space="0" w:color="AAAAAA"/>
              <w:left w:val="single" w:sz="6" w:space="0" w:color="AAAAAA"/>
              <w:bottom w:val="single" w:sz="6" w:space="0" w:color="AAAAAA"/>
              <w:right w:val="single" w:sz="6" w:space="0" w:color="AAAAAA"/>
            </w:tcBorders>
            <w:tcMar>
              <w:top w:w="75" w:type="dxa"/>
              <w:left w:w="150" w:type="dxa"/>
              <w:bottom w:w="75" w:type="dxa"/>
              <w:right w:w="150" w:type="dxa"/>
            </w:tcMar>
            <w:vAlign w:val="center"/>
            <w:hideMark/>
          </w:tcPr>
          <w:p w:rsidR="007F3428" w:rsidRPr="007F3428" w:rsidRDefault="007F3428" w:rsidP="007F3428">
            <w:pPr>
              <w:spacing w:before="100" w:beforeAutospacing="1" w:after="360" w:line="336"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noProof/>
                <w:color w:val="0011BB"/>
                <w:sz w:val="24"/>
                <w:szCs w:val="24"/>
              </w:rPr>
              <w:lastRenderedPageBreak/>
              <w:drawing>
                <wp:inline distT="0" distB="0" distL="0" distR="0" wp14:anchorId="63BDBA7A" wp14:editId="00A7C9D1">
                  <wp:extent cx="1428750" cy="1352550"/>
                  <wp:effectExtent l="0" t="0" r="0" b="0"/>
                  <wp:docPr id="5" name="Picture 5" descr="ONeill_Maureen">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ONeill_Maureen">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28750" cy="1352550"/>
                          </a:xfrm>
                          <a:prstGeom prst="rect">
                            <a:avLst/>
                          </a:prstGeom>
                          <a:noFill/>
                          <a:ln>
                            <a:noFill/>
                          </a:ln>
                        </pic:spPr>
                      </pic:pic>
                    </a:graphicData>
                  </a:graphic>
                </wp:inline>
              </w:drawing>
            </w:r>
            <w:hyperlink r:id="rId58" w:history="1">
              <w:r w:rsidRPr="007F3428">
                <w:rPr>
                  <w:rFonts w:ascii="Times New Roman" w:eastAsia="Times New Roman" w:hAnsi="Times New Roman" w:cs="Times New Roman"/>
                  <w:b/>
                  <w:bCs/>
                  <w:color w:val="0011BB"/>
                  <w:sz w:val="24"/>
                  <w:szCs w:val="24"/>
                </w:rPr>
                <w:t>Maureen O'Neill</w:t>
              </w:r>
            </w:hyperlink>
            <w:r w:rsidRPr="007F3428">
              <w:rPr>
                <w:rFonts w:ascii="Times New Roman" w:eastAsia="Times New Roman" w:hAnsi="Times New Roman" w:cs="Times New Roman"/>
                <w:color w:val="000000"/>
                <w:sz w:val="24"/>
                <w:szCs w:val="24"/>
              </w:rPr>
              <w:t>, </w:t>
            </w:r>
            <w:r w:rsidRPr="007F3428">
              <w:rPr>
                <w:rFonts w:ascii="Times New Roman" w:eastAsia="Times New Roman" w:hAnsi="Times New Roman" w:cs="Times New Roman"/>
                <w:i/>
                <w:iCs/>
                <w:color w:val="000000"/>
                <w:sz w:val="24"/>
                <w:szCs w:val="24"/>
              </w:rPr>
              <w:t>Senior Vice President of Discovery Strategy, </w:t>
            </w:r>
            <w:proofErr w:type="spellStart"/>
            <w:r w:rsidRPr="007F3428">
              <w:rPr>
                <w:rFonts w:ascii="Times New Roman" w:eastAsia="Times New Roman" w:hAnsi="Times New Roman" w:cs="Times New Roman"/>
                <w:i/>
                <w:iCs/>
                <w:color w:val="000000"/>
                <w:sz w:val="24"/>
                <w:szCs w:val="24"/>
              </w:rPr>
              <w:t>DiscoverReady</w:t>
            </w:r>
            <w:proofErr w:type="spellEnd"/>
          </w:p>
          <w:p w:rsidR="007F3428" w:rsidRPr="007F3428" w:rsidRDefault="007F3428" w:rsidP="007F3428">
            <w:pPr>
              <w:spacing w:before="100" w:beforeAutospacing="1" w:after="360" w:line="336" w:lineRule="atLeast"/>
              <w:rPr>
                <w:rFonts w:ascii="Times New Roman" w:eastAsia="Times New Roman" w:hAnsi="Times New Roman" w:cs="Times New Roman"/>
                <w:color w:val="000000"/>
                <w:sz w:val="24"/>
                <w:szCs w:val="24"/>
              </w:rPr>
            </w:pPr>
            <w:r w:rsidRPr="007F3428">
              <w:rPr>
                <w:rFonts w:ascii="Times New Roman" w:eastAsia="Times New Roman" w:hAnsi="Times New Roman" w:cs="Times New Roman"/>
                <w:color w:val="000000"/>
                <w:sz w:val="24"/>
                <w:szCs w:val="24"/>
              </w:rPr>
              <w:t xml:space="preserve">Maureen O’Neill is Senior Vice President, Discovery Strategy at </w:t>
            </w:r>
            <w:proofErr w:type="spellStart"/>
            <w:r w:rsidRPr="007F3428">
              <w:rPr>
                <w:rFonts w:ascii="Times New Roman" w:eastAsia="Times New Roman" w:hAnsi="Times New Roman" w:cs="Times New Roman"/>
                <w:color w:val="000000"/>
                <w:sz w:val="24"/>
                <w:szCs w:val="24"/>
              </w:rPr>
              <w:t>DiscoverReady</w:t>
            </w:r>
            <w:proofErr w:type="spellEnd"/>
            <w:r w:rsidRPr="007F3428">
              <w:rPr>
                <w:rFonts w:ascii="Times New Roman" w:eastAsia="Times New Roman" w:hAnsi="Times New Roman" w:cs="Times New Roman"/>
                <w:color w:val="000000"/>
                <w:sz w:val="24"/>
                <w:szCs w:val="24"/>
              </w:rPr>
              <w:t xml:space="preserve">. Maureen advises </w:t>
            </w:r>
            <w:proofErr w:type="spellStart"/>
            <w:r w:rsidRPr="007F3428">
              <w:rPr>
                <w:rFonts w:ascii="Times New Roman" w:eastAsia="Times New Roman" w:hAnsi="Times New Roman" w:cs="Times New Roman"/>
                <w:color w:val="000000"/>
                <w:sz w:val="24"/>
                <w:szCs w:val="24"/>
              </w:rPr>
              <w:t>DiscoverReady’s</w:t>
            </w:r>
            <w:proofErr w:type="spellEnd"/>
            <w:r w:rsidRPr="007F3428">
              <w:rPr>
                <w:rFonts w:ascii="Times New Roman" w:eastAsia="Times New Roman" w:hAnsi="Times New Roman" w:cs="Times New Roman"/>
                <w:color w:val="000000"/>
                <w:sz w:val="24"/>
                <w:szCs w:val="24"/>
              </w:rPr>
              <w:t xml:space="preserve"> clients in the development and execution of discovery strategy, including the use of statistical sampling, predictive coding, and other analytics and automation tools. Prior to joining </w:t>
            </w:r>
            <w:proofErr w:type="spellStart"/>
            <w:r w:rsidRPr="007F3428">
              <w:rPr>
                <w:rFonts w:ascii="Times New Roman" w:eastAsia="Times New Roman" w:hAnsi="Times New Roman" w:cs="Times New Roman"/>
                <w:color w:val="000000"/>
                <w:sz w:val="24"/>
                <w:szCs w:val="24"/>
              </w:rPr>
              <w:t>DiscoverReady</w:t>
            </w:r>
            <w:proofErr w:type="spellEnd"/>
            <w:r w:rsidRPr="007F3428">
              <w:rPr>
                <w:rFonts w:ascii="Times New Roman" w:eastAsia="Times New Roman" w:hAnsi="Times New Roman" w:cs="Times New Roman"/>
                <w:color w:val="000000"/>
                <w:sz w:val="24"/>
                <w:szCs w:val="24"/>
              </w:rPr>
              <w:t>, Maureen was a partner at Paul Hastings LLP, where she represented employers in complex employment litigation, and co-chaired the Firm’s e-Discovery Practice Group. Maureen speaks and writes frequently on significant issues in e-discovery, and participates actively in the Sedona Conference Working Group on Electronic Document Retention and Production.</w:t>
            </w:r>
          </w:p>
        </w:tc>
      </w:tr>
      <w:tr w:rsidR="007F3428" w:rsidRPr="007F3428" w:rsidTr="007F3428">
        <w:tc>
          <w:tcPr>
            <w:tcW w:w="0" w:type="auto"/>
            <w:tcBorders>
              <w:top w:val="single" w:sz="6" w:space="0" w:color="AAAAAA"/>
              <w:left w:val="single" w:sz="6" w:space="0" w:color="AAAAAA"/>
              <w:bottom w:val="single" w:sz="6" w:space="0" w:color="AAAAAA"/>
              <w:right w:val="single" w:sz="6" w:space="0" w:color="AAAAAA"/>
            </w:tcBorders>
            <w:tcMar>
              <w:top w:w="75" w:type="dxa"/>
              <w:left w:w="150" w:type="dxa"/>
              <w:bottom w:w="75" w:type="dxa"/>
              <w:right w:w="150" w:type="dxa"/>
            </w:tcMar>
            <w:vAlign w:val="center"/>
            <w:hideMark/>
          </w:tcPr>
          <w:p w:rsidR="007F3428" w:rsidRPr="007F3428" w:rsidRDefault="007F3428" w:rsidP="007F3428">
            <w:pPr>
              <w:spacing w:before="100" w:beforeAutospacing="1" w:after="360" w:line="336" w:lineRule="atLeas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11BB"/>
                <w:sz w:val="24"/>
                <w:szCs w:val="24"/>
              </w:rPr>
              <w:drawing>
                <wp:inline distT="0" distB="0" distL="0" distR="0" wp14:anchorId="3FF61531" wp14:editId="5E97D077">
                  <wp:extent cx="1428750" cy="1428750"/>
                  <wp:effectExtent l="0" t="0" r="0" b="0"/>
                  <wp:docPr id="4" name="Picture 4" descr="Ray">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ay">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hyperlink r:id="rId61" w:history="1">
              <w:r w:rsidRPr="007F3428">
                <w:rPr>
                  <w:rFonts w:ascii="Times New Roman" w:eastAsia="Times New Roman" w:hAnsi="Times New Roman" w:cs="Times New Roman"/>
                  <w:b/>
                  <w:bCs/>
                  <w:color w:val="0011BB"/>
                  <w:sz w:val="24"/>
                  <w:szCs w:val="24"/>
                </w:rPr>
                <w:t>Niloy Ray</w:t>
              </w:r>
            </w:hyperlink>
            <w:r w:rsidRPr="007F3428">
              <w:rPr>
                <w:rFonts w:ascii="Times New Roman" w:eastAsia="Times New Roman" w:hAnsi="Times New Roman" w:cs="Times New Roman"/>
                <w:color w:val="000000"/>
                <w:sz w:val="24"/>
                <w:szCs w:val="24"/>
              </w:rPr>
              <w:t xml:space="preserve">, </w:t>
            </w:r>
            <w:r w:rsidRPr="007F3428">
              <w:rPr>
                <w:rFonts w:ascii="Times New Roman" w:eastAsia="Times New Roman" w:hAnsi="Times New Roman" w:cs="Times New Roman"/>
                <w:i/>
                <w:iCs/>
                <w:color w:val="000000"/>
                <w:sz w:val="24"/>
                <w:szCs w:val="24"/>
              </w:rPr>
              <w:t xml:space="preserve">eDiscovery Counsel, Littler </w:t>
            </w:r>
            <w:proofErr w:type="spellStart"/>
            <w:r w:rsidRPr="007F3428">
              <w:rPr>
                <w:rFonts w:ascii="Times New Roman" w:eastAsia="Times New Roman" w:hAnsi="Times New Roman" w:cs="Times New Roman"/>
                <w:i/>
                <w:iCs/>
                <w:color w:val="000000"/>
                <w:sz w:val="24"/>
                <w:szCs w:val="24"/>
              </w:rPr>
              <w:t>Mendelson</w:t>
            </w:r>
            <w:proofErr w:type="spellEnd"/>
            <w:r w:rsidRPr="007F3428">
              <w:rPr>
                <w:rFonts w:ascii="Times New Roman" w:eastAsia="Times New Roman" w:hAnsi="Times New Roman" w:cs="Times New Roman"/>
                <w:i/>
                <w:iCs/>
                <w:color w:val="000000"/>
                <w:sz w:val="24"/>
                <w:szCs w:val="24"/>
              </w:rPr>
              <w:t xml:space="preserve"> P.C.</w:t>
            </w:r>
          </w:p>
          <w:p w:rsidR="007F3428" w:rsidRPr="007F3428" w:rsidRDefault="007F3428" w:rsidP="007F3428">
            <w:pPr>
              <w:spacing w:before="100" w:beforeAutospacing="1" w:after="360" w:line="336" w:lineRule="atLeast"/>
              <w:rPr>
                <w:rFonts w:ascii="Times New Roman" w:eastAsia="Times New Roman" w:hAnsi="Times New Roman" w:cs="Times New Roman"/>
                <w:color w:val="000000"/>
                <w:sz w:val="24"/>
                <w:szCs w:val="24"/>
              </w:rPr>
            </w:pPr>
            <w:r w:rsidRPr="007F3428">
              <w:rPr>
                <w:rFonts w:ascii="Times New Roman" w:eastAsia="Times New Roman" w:hAnsi="Times New Roman" w:cs="Times New Roman"/>
                <w:color w:val="000000"/>
                <w:sz w:val="24"/>
                <w:szCs w:val="24"/>
              </w:rPr>
              <w:t xml:space="preserve">As eDiscovery Counsel, Niloy assists and advises </w:t>
            </w:r>
            <w:proofErr w:type="spellStart"/>
            <w:r w:rsidRPr="007F3428">
              <w:rPr>
                <w:rFonts w:ascii="Times New Roman" w:eastAsia="Times New Roman" w:hAnsi="Times New Roman" w:cs="Times New Roman"/>
                <w:color w:val="000000"/>
                <w:sz w:val="24"/>
                <w:szCs w:val="24"/>
              </w:rPr>
              <w:t>Littler’s</w:t>
            </w:r>
            <w:proofErr w:type="spellEnd"/>
            <w:r w:rsidRPr="007F3428">
              <w:rPr>
                <w:rFonts w:ascii="Times New Roman" w:eastAsia="Times New Roman" w:hAnsi="Times New Roman" w:cs="Times New Roman"/>
                <w:color w:val="000000"/>
                <w:sz w:val="24"/>
                <w:szCs w:val="24"/>
              </w:rPr>
              <w:t xml:space="preserve"> lawyers and clients on preservation and “meet and confer” obligations, developing strategies for efficient and effective data harvesting, review and production, implementing cost-shifting/cost-reduction techniques, and addressing the admissibility and authentication of electronic evidence. Niloy also handles court appearances and motion practice on matters relating to eDiscovery.</w:t>
            </w:r>
          </w:p>
        </w:tc>
      </w:tr>
      <w:tr w:rsidR="007F3428" w:rsidRPr="007F3428" w:rsidTr="007F3428">
        <w:tc>
          <w:tcPr>
            <w:tcW w:w="0" w:type="auto"/>
            <w:tcBorders>
              <w:top w:val="single" w:sz="6" w:space="0" w:color="AAAAAA"/>
              <w:left w:val="single" w:sz="6" w:space="0" w:color="AAAAAA"/>
              <w:bottom w:val="single" w:sz="6" w:space="0" w:color="AAAAAA"/>
              <w:right w:val="single" w:sz="6" w:space="0" w:color="AAAAAA"/>
            </w:tcBorders>
            <w:tcMar>
              <w:top w:w="75" w:type="dxa"/>
              <w:left w:w="150" w:type="dxa"/>
              <w:bottom w:w="75" w:type="dxa"/>
              <w:right w:w="150" w:type="dxa"/>
            </w:tcMar>
            <w:vAlign w:val="center"/>
            <w:hideMark/>
          </w:tcPr>
          <w:p w:rsidR="007F3428" w:rsidRPr="007F3428" w:rsidRDefault="007F3428" w:rsidP="007F3428">
            <w:pPr>
              <w:spacing w:before="100" w:beforeAutospacing="1" w:after="360" w:line="336" w:lineRule="atLeas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11BB"/>
                <w:sz w:val="24"/>
                <w:szCs w:val="24"/>
              </w:rPr>
              <w:lastRenderedPageBreak/>
              <w:drawing>
                <wp:inline distT="0" distB="0" distL="0" distR="0" wp14:anchorId="01255E78" wp14:editId="11A5D107">
                  <wp:extent cx="1428750" cy="1857375"/>
                  <wp:effectExtent l="0" t="0" r="0" b="9525"/>
                  <wp:docPr id="3" name="Picture 3" descr="Sidoti">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idoti">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28750" cy="1857375"/>
                          </a:xfrm>
                          <a:prstGeom prst="rect">
                            <a:avLst/>
                          </a:prstGeom>
                          <a:noFill/>
                          <a:ln>
                            <a:noFill/>
                          </a:ln>
                        </pic:spPr>
                      </pic:pic>
                    </a:graphicData>
                  </a:graphic>
                </wp:inline>
              </w:drawing>
            </w:r>
            <w:hyperlink r:id="rId64" w:history="1">
              <w:r w:rsidRPr="007F3428">
                <w:rPr>
                  <w:rFonts w:ascii="Times New Roman" w:eastAsia="Times New Roman" w:hAnsi="Times New Roman" w:cs="Times New Roman"/>
                  <w:b/>
                  <w:bCs/>
                  <w:color w:val="0011BB"/>
                  <w:sz w:val="24"/>
                  <w:szCs w:val="24"/>
                </w:rPr>
                <w:t xml:space="preserve">Mark </w:t>
              </w:r>
              <w:proofErr w:type="spellStart"/>
              <w:r w:rsidRPr="007F3428">
                <w:rPr>
                  <w:rFonts w:ascii="Times New Roman" w:eastAsia="Times New Roman" w:hAnsi="Times New Roman" w:cs="Times New Roman"/>
                  <w:b/>
                  <w:bCs/>
                  <w:color w:val="0011BB"/>
                  <w:sz w:val="24"/>
                  <w:szCs w:val="24"/>
                </w:rPr>
                <w:t>Sidoti</w:t>
              </w:r>
              <w:proofErr w:type="spellEnd"/>
            </w:hyperlink>
            <w:r w:rsidRPr="007F3428">
              <w:rPr>
                <w:rFonts w:ascii="Times New Roman" w:eastAsia="Times New Roman" w:hAnsi="Times New Roman" w:cs="Times New Roman"/>
                <w:color w:val="000000"/>
                <w:sz w:val="24"/>
                <w:szCs w:val="24"/>
              </w:rPr>
              <w:t>, </w:t>
            </w:r>
            <w:r w:rsidRPr="007F3428">
              <w:rPr>
                <w:rFonts w:ascii="Times New Roman" w:eastAsia="Times New Roman" w:hAnsi="Times New Roman" w:cs="Times New Roman"/>
                <w:i/>
                <w:iCs/>
                <w:color w:val="000000"/>
                <w:sz w:val="24"/>
                <w:szCs w:val="24"/>
              </w:rPr>
              <w:t>Director, Chair of the E-Discovery Task Force, Gibbons P.C.</w:t>
            </w:r>
          </w:p>
          <w:p w:rsidR="007F3428" w:rsidRPr="007F3428" w:rsidRDefault="007F3428" w:rsidP="007F3428">
            <w:pPr>
              <w:spacing w:before="100" w:beforeAutospacing="1" w:after="360" w:line="336" w:lineRule="atLeast"/>
              <w:rPr>
                <w:rFonts w:ascii="Times New Roman" w:eastAsia="Times New Roman" w:hAnsi="Times New Roman" w:cs="Times New Roman"/>
                <w:color w:val="000000"/>
                <w:sz w:val="24"/>
                <w:szCs w:val="24"/>
              </w:rPr>
            </w:pPr>
            <w:r w:rsidRPr="007F3428">
              <w:rPr>
                <w:rFonts w:ascii="Times New Roman" w:eastAsia="Times New Roman" w:hAnsi="Times New Roman" w:cs="Times New Roman"/>
                <w:color w:val="000000"/>
                <w:sz w:val="24"/>
                <w:szCs w:val="24"/>
              </w:rPr>
              <w:t xml:space="preserve">Mark S. </w:t>
            </w:r>
            <w:proofErr w:type="spellStart"/>
            <w:r w:rsidRPr="007F3428">
              <w:rPr>
                <w:rFonts w:ascii="Times New Roman" w:eastAsia="Times New Roman" w:hAnsi="Times New Roman" w:cs="Times New Roman"/>
                <w:color w:val="000000"/>
                <w:sz w:val="24"/>
                <w:szCs w:val="24"/>
              </w:rPr>
              <w:t>Sidoti</w:t>
            </w:r>
            <w:proofErr w:type="spellEnd"/>
            <w:r w:rsidRPr="007F3428">
              <w:rPr>
                <w:rFonts w:ascii="Times New Roman" w:eastAsia="Times New Roman" w:hAnsi="Times New Roman" w:cs="Times New Roman"/>
                <w:color w:val="000000"/>
                <w:sz w:val="24"/>
                <w:szCs w:val="24"/>
              </w:rPr>
              <w:t xml:space="preserve">, a Director at Gibbons, </w:t>
            </w:r>
            <w:proofErr w:type="gramStart"/>
            <w:r w:rsidRPr="007F3428">
              <w:rPr>
                <w:rFonts w:ascii="Times New Roman" w:eastAsia="Times New Roman" w:hAnsi="Times New Roman" w:cs="Times New Roman"/>
                <w:color w:val="000000"/>
                <w:sz w:val="24"/>
                <w:szCs w:val="24"/>
              </w:rPr>
              <w:t>PC.,</w:t>
            </w:r>
            <w:proofErr w:type="gramEnd"/>
            <w:r w:rsidRPr="007F3428">
              <w:rPr>
                <w:rFonts w:ascii="Times New Roman" w:eastAsia="Times New Roman" w:hAnsi="Times New Roman" w:cs="Times New Roman"/>
                <w:color w:val="000000"/>
                <w:sz w:val="24"/>
                <w:szCs w:val="24"/>
              </w:rPr>
              <w:t xml:space="preserve"> has more than 25 years of complex litigation experience and chairs the firm's E-Discovery Task Force. Mr. </w:t>
            </w:r>
            <w:proofErr w:type="spellStart"/>
            <w:r w:rsidRPr="007F3428">
              <w:rPr>
                <w:rFonts w:ascii="Times New Roman" w:eastAsia="Times New Roman" w:hAnsi="Times New Roman" w:cs="Times New Roman"/>
                <w:color w:val="000000"/>
                <w:sz w:val="24"/>
                <w:szCs w:val="24"/>
              </w:rPr>
              <w:t>Sidoti</w:t>
            </w:r>
            <w:proofErr w:type="spellEnd"/>
            <w:r w:rsidRPr="007F3428">
              <w:rPr>
                <w:rFonts w:ascii="Times New Roman" w:eastAsia="Times New Roman" w:hAnsi="Times New Roman" w:cs="Times New Roman"/>
                <w:color w:val="000000"/>
                <w:sz w:val="24"/>
                <w:szCs w:val="24"/>
              </w:rPr>
              <w:t xml:space="preserve"> serves on the faculty of Georgetown Law School’s eDiscovery Training Academy and the Board of Editors of Arkfeld on Electronic Discovery and Evidence. He is active with the Defense Research Institute’s (DRI) E-Discovery Committee (where he served as Chair), the Sedona Conference and other groups. Mr. </w:t>
            </w:r>
            <w:proofErr w:type="spellStart"/>
            <w:r w:rsidRPr="007F3428">
              <w:rPr>
                <w:rFonts w:ascii="Times New Roman" w:eastAsia="Times New Roman" w:hAnsi="Times New Roman" w:cs="Times New Roman"/>
                <w:color w:val="000000"/>
                <w:sz w:val="24"/>
                <w:szCs w:val="24"/>
              </w:rPr>
              <w:t>Sidoti</w:t>
            </w:r>
            <w:proofErr w:type="spellEnd"/>
            <w:r w:rsidRPr="007F3428">
              <w:rPr>
                <w:rFonts w:ascii="Times New Roman" w:eastAsia="Times New Roman" w:hAnsi="Times New Roman" w:cs="Times New Roman"/>
                <w:color w:val="000000"/>
                <w:sz w:val="24"/>
                <w:szCs w:val="24"/>
              </w:rPr>
              <w:t xml:space="preserve"> was counsel for the plaintiff in </w:t>
            </w:r>
            <w:proofErr w:type="spellStart"/>
            <w:r w:rsidRPr="007F3428">
              <w:rPr>
                <w:rFonts w:ascii="Times New Roman" w:eastAsia="Times New Roman" w:hAnsi="Times New Roman" w:cs="Times New Roman"/>
                <w:color w:val="000000"/>
                <w:sz w:val="24"/>
                <w:szCs w:val="24"/>
              </w:rPr>
              <w:t>Treppel</w:t>
            </w:r>
            <w:proofErr w:type="spellEnd"/>
            <w:r w:rsidRPr="007F3428">
              <w:rPr>
                <w:rFonts w:ascii="Times New Roman" w:eastAsia="Times New Roman" w:hAnsi="Times New Roman" w:cs="Times New Roman"/>
                <w:color w:val="000000"/>
                <w:sz w:val="24"/>
                <w:szCs w:val="24"/>
              </w:rPr>
              <w:t xml:space="preserve"> v. </w:t>
            </w:r>
            <w:proofErr w:type="spellStart"/>
            <w:proofErr w:type="gramStart"/>
            <w:r w:rsidRPr="007F3428">
              <w:rPr>
                <w:rFonts w:ascii="Times New Roman" w:eastAsia="Times New Roman" w:hAnsi="Times New Roman" w:cs="Times New Roman"/>
                <w:color w:val="000000"/>
                <w:sz w:val="24"/>
                <w:szCs w:val="24"/>
              </w:rPr>
              <w:t>Biovail</w:t>
            </w:r>
            <w:proofErr w:type="spellEnd"/>
            <w:r w:rsidRPr="007F3428">
              <w:rPr>
                <w:rFonts w:ascii="Times New Roman" w:eastAsia="Times New Roman" w:hAnsi="Times New Roman" w:cs="Times New Roman"/>
                <w:color w:val="000000"/>
                <w:sz w:val="24"/>
                <w:szCs w:val="24"/>
              </w:rPr>
              <w:t xml:space="preserve"> ,</w:t>
            </w:r>
            <w:proofErr w:type="gramEnd"/>
            <w:r w:rsidRPr="007F3428">
              <w:rPr>
                <w:rFonts w:ascii="Times New Roman" w:eastAsia="Times New Roman" w:hAnsi="Times New Roman" w:cs="Times New Roman"/>
                <w:color w:val="000000"/>
                <w:sz w:val="24"/>
                <w:szCs w:val="24"/>
              </w:rPr>
              <w:t xml:space="preserve"> which gave rise to one of the most important e-discovery opinions to date. He is recognized among New York’s leading lawyers by New York Super Lawyers, and is AV Preeminent peer review rated by Martindale-Hubbell.</w:t>
            </w:r>
          </w:p>
        </w:tc>
      </w:tr>
      <w:tr w:rsidR="007F3428" w:rsidRPr="007F3428" w:rsidTr="007F3428">
        <w:tc>
          <w:tcPr>
            <w:tcW w:w="0" w:type="auto"/>
            <w:tcBorders>
              <w:top w:val="single" w:sz="6" w:space="0" w:color="AAAAAA"/>
              <w:left w:val="single" w:sz="6" w:space="0" w:color="AAAAAA"/>
              <w:bottom w:val="single" w:sz="6" w:space="0" w:color="AAAAAA"/>
              <w:right w:val="single" w:sz="6" w:space="0" w:color="AAAAAA"/>
            </w:tcBorders>
            <w:tcMar>
              <w:top w:w="75" w:type="dxa"/>
              <w:left w:w="150" w:type="dxa"/>
              <w:bottom w:w="75" w:type="dxa"/>
              <w:right w:w="150" w:type="dxa"/>
            </w:tcMar>
            <w:vAlign w:val="center"/>
            <w:hideMark/>
          </w:tcPr>
          <w:p w:rsidR="007F3428" w:rsidRPr="007F3428" w:rsidRDefault="007F3428" w:rsidP="007F3428">
            <w:pPr>
              <w:spacing w:before="100" w:beforeAutospacing="1" w:after="360" w:line="336" w:lineRule="atLeas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11BB"/>
                <w:sz w:val="24"/>
                <w:szCs w:val="24"/>
              </w:rPr>
              <w:drawing>
                <wp:inline distT="0" distB="0" distL="0" distR="0" wp14:anchorId="2150AC33" wp14:editId="2EEAD76A">
                  <wp:extent cx="1428750" cy="1685925"/>
                  <wp:effectExtent l="0" t="0" r="0" b="9525"/>
                  <wp:docPr id="2" name="Picture 2" descr="Tadler">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adler">
                            <a:hlinkClick r:id="rId65"/>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428750" cy="1685925"/>
                          </a:xfrm>
                          <a:prstGeom prst="rect">
                            <a:avLst/>
                          </a:prstGeom>
                          <a:noFill/>
                          <a:ln>
                            <a:noFill/>
                          </a:ln>
                        </pic:spPr>
                      </pic:pic>
                    </a:graphicData>
                  </a:graphic>
                </wp:inline>
              </w:drawing>
            </w:r>
            <w:hyperlink r:id="rId67" w:history="1">
              <w:r w:rsidRPr="007F3428">
                <w:rPr>
                  <w:rFonts w:ascii="Times New Roman" w:eastAsia="Times New Roman" w:hAnsi="Times New Roman" w:cs="Times New Roman"/>
                  <w:b/>
                  <w:bCs/>
                  <w:color w:val="0011BB"/>
                  <w:sz w:val="24"/>
                  <w:szCs w:val="24"/>
                </w:rPr>
                <w:t>Ariana Tadler</w:t>
              </w:r>
            </w:hyperlink>
            <w:r w:rsidRPr="007F3428">
              <w:rPr>
                <w:rFonts w:ascii="Times New Roman" w:eastAsia="Times New Roman" w:hAnsi="Times New Roman" w:cs="Times New Roman"/>
                <w:color w:val="000000"/>
                <w:sz w:val="24"/>
                <w:szCs w:val="24"/>
              </w:rPr>
              <w:t xml:space="preserve">, </w:t>
            </w:r>
            <w:r w:rsidRPr="007F3428">
              <w:rPr>
                <w:rFonts w:ascii="Times New Roman" w:eastAsia="Times New Roman" w:hAnsi="Times New Roman" w:cs="Times New Roman"/>
                <w:i/>
                <w:iCs/>
                <w:color w:val="000000"/>
                <w:sz w:val="24"/>
                <w:szCs w:val="24"/>
              </w:rPr>
              <w:t>Partner, Milberg LLP</w:t>
            </w:r>
          </w:p>
          <w:p w:rsidR="007F3428" w:rsidRPr="007F3428" w:rsidRDefault="007F3428" w:rsidP="007F3428">
            <w:pPr>
              <w:spacing w:before="100" w:beforeAutospacing="1" w:after="360" w:line="336" w:lineRule="atLeast"/>
              <w:rPr>
                <w:rFonts w:ascii="Times New Roman" w:eastAsia="Times New Roman" w:hAnsi="Times New Roman" w:cs="Times New Roman"/>
                <w:color w:val="000000"/>
                <w:sz w:val="24"/>
                <w:szCs w:val="24"/>
              </w:rPr>
            </w:pPr>
            <w:r w:rsidRPr="007F3428">
              <w:rPr>
                <w:rFonts w:ascii="Times New Roman" w:eastAsia="Times New Roman" w:hAnsi="Times New Roman" w:cs="Times New Roman"/>
                <w:color w:val="000000"/>
                <w:sz w:val="24"/>
                <w:szCs w:val="24"/>
              </w:rPr>
              <w:t xml:space="preserve">Ariana J. Tadler specializes in securities fraud and consumer class action litigation as well as complex litigation and is an elected member of the Executive Committee of Milberg LLP. Ms. Tadler is widely recognized as one of the nation’s leading authorities on electronic discovery and chairs Milberg’s E-Discovery Practice Group, comprised of lawyers and technologists. She serves on the Board of Directors, is Chair Emeritus and a member of the Steering Committee of The Sedona </w:t>
            </w:r>
            <w:proofErr w:type="spellStart"/>
            <w:r w:rsidRPr="007F3428">
              <w:rPr>
                <w:rFonts w:ascii="Times New Roman" w:eastAsia="Times New Roman" w:hAnsi="Times New Roman" w:cs="Times New Roman"/>
                <w:color w:val="000000"/>
                <w:sz w:val="24"/>
                <w:szCs w:val="24"/>
              </w:rPr>
              <w:t>Conference®’s</w:t>
            </w:r>
            <w:proofErr w:type="spellEnd"/>
            <w:r w:rsidRPr="007F3428">
              <w:rPr>
                <w:rFonts w:ascii="Times New Roman" w:eastAsia="Times New Roman" w:hAnsi="Times New Roman" w:cs="Times New Roman"/>
                <w:color w:val="000000"/>
                <w:sz w:val="24"/>
                <w:szCs w:val="24"/>
              </w:rPr>
              <w:t xml:space="preserve"> Working Group 1 on Electronic Document Retention and Production. Ariana Tadler also serves on the Advisory Board of Georgetown University Law </w:t>
            </w:r>
            <w:r w:rsidRPr="007F3428">
              <w:rPr>
                <w:rFonts w:ascii="Times New Roman" w:eastAsia="Times New Roman" w:hAnsi="Times New Roman" w:cs="Times New Roman"/>
                <w:color w:val="000000"/>
                <w:sz w:val="24"/>
                <w:szCs w:val="24"/>
              </w:rPr>
              <w:lastRenderedPageBreak/>
              <w:t>Center’s Advanced E-Discovery Institute and Bloomberg BNA’s eDiscovery Board.</w:t>
            </w:r>
          </w:p>
        </w:tc>
      </w:tr>
      <w:tr w:rsidR="007F3428" w:rsidRPr="007F3428" w:rsidTr="007F3428">
        <w:tc>
          <w:tcPr>
            <w:tcW w:w="0" w:type="auto"/>
            <w:tcBorders>
              <w:top w:val="single" w:sz="6" w:space="0" w:color="AAAAAA"/>
              <w:left w:val="single" w:sz="6" w:space="0" w:color="AAAAAA"/>
              <w:bottom w:val="single" w:sz="6" w:space="0" w:color="AAAAAA"/>
              <w:right w:val="single" w:sz="6" w:space="0" w:color="AAAAAA"/>
            </w:tcBorders>
            <w:tcMar>
              <w:top w:w="75" w:type="dxa"/>
              <w:left w:w="150" w:type="dxa"/>
              <w:bottom w:w="75" w:type="dxa"/>
              <w:right w:w="150" w:type="dxa"/>
            </w:tcMar>
            <w:vAlign w:val="center"/>
            <w:hideMark/>
          </w:tcPr>
          <w:p w:rsidR="007F3428" w:rsidRPr="007F3428" w:rsidRDefault="007F3428" w:rsidP="007F3428">
            <w:pPr>
              <w:spacing w:before="100" w:beforeAutospacing="1" w:after="360" w:line="336" w:lineRule="atLeas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14:anchorId="2F8E28C5" wp14:editId="7BBEE288">
                  <wp:extent cx="1428750" cy="1771650"/>
                  <wp:effectExtent l="0" t="0" r="0" b="0"/>
                  <wp:docPr id="1" name="Picture 1" descr="ZerrJack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ZerrJackson"/>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428750" cy="1771650"/>
                          </a:xfrm>
                          <a:prstGeom prst="rect">
                            <a:avLst/>
                          </a:prstGeom>
                          <a:noFill/>
                          <a:ln>
                            <a:noFill/>
                          </a:ln>
                        </pic:spPr>
                      </pic:pic>
                    </a:graphicData>
                  </a:graphic>
                </wp:inline>
              </w:drawing>
            </w:r>
            <w:r w:rsidRPr="007F3428">
              <w:rPr>
                <w:rFonts w:ascii="Times New Roman" w:eastAsia="Times New Roman" w:hAnsi="Times New Roman" w:cs="Times New Roman"/>
                <w:b/>
                <w:bCs/>
                <w:color w:val="000000"/>
                <w:sz w:val="24"/>
                <w:szCs w:val="24"/>
              </w:rPr>
              <w:t xml:space="preserve">Wendy </w:t>
            </w:r>
            <w:proofErr w:type="spellStart"/>
            <w:r w:rsidRPr="007F3428">
              <w:rPr>
                <w:rFonts w:ascii="Times New Roman" w:eastAsia="Times New Roman" w:hAnsi="Times New Roman" w:cs="Times New Roman"/>
                <w:b/>
                <w:bCs/>
                <w:color w:val="000000"/>
                <w:sz w:val="24"/>
                <w:szCs w:val="24"/>
              </w:rPr>
              <w:t>Zerr</w:t>
            </w:r>
            <w:proofErr w:type="spellEnd"/>
            <w:r w:rsidRPr="007F3428">
              <w:rPr>
                <w:rFonts w:ascii="Times New Roman" w:eastAsia="Times New Roman" w:hAnsi="Times New Roman" w:cs="Times New Roman"/>
                <w:b/>
                <w:bCs/>
                <w:color w:val="000000"/>
                <w:sz w:val="24"/>
                <w:szCs w:val="24"/>
              </w:rPr>
              <w:t xml:space="preserve"> Jackson</w:t>
            </w:r>
            <w:r w:rsidRPr="007F3428">
              <w:rPr>
                <w:rFonts w:ascii="Times New Roman" w:eastAsia="Times New Roman" w:hAnsi="Times New Roman" w:cs="Times New Roman"/>
                <w:color w:val="000000"/>
                <w:sz w:val="24"/>
                <w:szCs w:val="24"/>
              </w:rPr>
              <w:t xml:space="preserve">, </w:t>
            </w:r>
            <w:r w:rsidRPr="007F3428">
              <w:rPr>
                <w:rFonts w:ascii="Times New Roman" w:eastAsia="Times New Roman" w:hAnsi="Times New Roman" w:cs="Times New Roman"/>
                <w:i/>
                <w:iCs/>
                <w:color w:val="000000"/>
                <w:sz w:val="24"/>
                <w:szCs w:val="24"/>
              </w:rPr>
              <w:t>eDiscovery Program Manager, Banner Health</w:t>
            </w:r>
          </w:p>
          <w:p w:rsidR="007F3428" w:rsidRPr="007F3428" w:rsidRDefault="007F3428" w:rsidP="007F3428">
            <w:pPr>
              <w:spacing w:before="100" w:beforeAutospacing="1" w:after="360" w:line="336" w:lineRule="atLeast"/>
              <w:rPr>
                <w:rFonts w:ascii="Times New Roman" w:eastAsia="Times New Roman" w:hAnsi="Times New Roman" w:cs="Times New Roman"/>
                <w:color w:val="000000"/>
                <w:sz w:val="24"/>
                <w:szCs w:val="24"/>
              </w:rPr>
            </w:pPr>
            <w:r w:rsidRPr="007F3428">
              <w:rPr>
                <w:rFonts w:ascii="Times New Roman" w:eastAsia="Times New Roman" w:hAnsi="Times New Roman" w:cs="Times New Roman"/>
                <w:color w:val="000000"/>
                <w:sz w:val="24"/>
                <w:szCs w:val="24"/>
              </w:rPr>
              <w:t xml:space="preserve">Wendy </w:t>
            </w:r>
            <w:proofErr w:type="spellStart"/>
            <w:r w:rsidRPr="007F3428">
              <w:rPr>
                <w:rFonts w:ascii="Times New Roman" w:eastAsia="Times New Roman" w:hAnsi="Times New Roman" w:cs="Times New Roman"/>
                <w:color w:val="000000"/>
                <w:sz w:val="24"/>
                <w:szCs w:val="24"/>
              </w:rPr>
              <w:t>Zerr</w:t>
            </w:r>
            <w:proofErr w:type="spellEnd"/>
            <w:r w:rsidRPr="007F3428">
              <w:rPr>
                <w:rFonts w:ascii="Times New Roman" w:eastAsia="Times New Roman" w:hAnsi="Times New Roman" w:cs="Times New Roman"/>
                <w:color w:val="000000"/>
                <w:sz w:val="24"/>
                <w:szCs w:val="24"/>
              </w:rPr>
              <w:t xml:space="preserve"> Jackson is the eDiscovery Program Manager for Banner Health, a 24-hospital health care system based in the Western United States and Arizona’s 2nd largest employer. Wendy designed Banner’s eDiscovery Program 6 years ago. She is often sought out as a resource to other health care systems in Arizona, and across the country, looking to establish eDiscovery Programs of their own. Wendy received her BS in Business Administration from the University of Arizona and her MBA from Grand Canyon University. She has over 20 years of experience as a paralegal, and has worked in the Risk Management Department of Banner Health for the past 16 years.</w:t>
            </w:r>
          </w:p>
        </w:tc>
      </w:tr>
    </w:tbl>
    <w:p w:rsidR="007F3428" w:rsidRPr="007F3428" w:rsidRDefault="007F3428" w:rsidP="007F3428">
      <w:pPr>
        <w:spacing w:after="390" w:line="336" w:lineRule="atLeast"/>
        <w:rPr>
          <w:rFonts w:ascii="Times New Roman" w:eastAsia="Times New Roman" w:hAnsi="Times New Roman" w:cs="Times New Roman"/>
          <w:color w:val="222222"/>
          <w:sz w:val="24"/>
          <w:szCs w:val="24"/>
        </w:rPr>
      </w:pPr>
      <w:r w:rsidRPr="007F3428">
        <w:rPr>
          <w:rFonts w:ascii="Times New Roman" w:eastAsia="Times New Roman" w:hAnsi="Times New Roman" w:cs="Times New Roman"/>
          <w:color w:val="222222"/>
          <w:sz w:val="24"/>
          <w:szCs w:val="24"/>
        </w:rPr>
        <w:pict>
          <v:rect id="_x0000_i1053" style="width:0;height:.75pt" o:hralign="center" o:hrstd="t" o:hr="t" fillcolor="#a0a0a0" stroked="f"/>
        </w:pict>
      </w:r>
    </w:p>
    <w:p w:rsidR="007F3428" w:rsidRPr="007F3428" w:rsidRDefault="007F3428" w:rsidP="007F3428">
      <w:pPr>
        <w:spacing w:before="100" w:beforeAutospacing="1" w:after="360" w:line="336" w:lineRule="atLeast"/>
        <w:rPr>
          <w:rFonts w:ascii="Times New Roman" w:eastAsia="Times New Roman" w:hAnsi="Times New Roman" w:cs="Times New Roman"/>
          <w:color w:val="222222"/>
          <w:sz w:val="24"/>
          <w:szCs w:val="24"/>
        </w:rPr>
      </w:pPr>
      <w:r w:rsidRPr="007F3428">
        <w:rPr>
          <w:rFonts w:ascii="Times New Roman" w:eastAsia="Times New Roman" w:hAnsi="Times New Roman" w:cs="Times New Roman"/>
          <w:i/>
          <w:iCs/>
          <w:color w:val="222222"/>
          <w:sz w:val="24"/>
          <w:szCs w:val="24"/>
        </w:rPr>
        <w:t> *Please note: the conference faculty includes invited speakers and is subject to change. Speaker photos and biographies will be updated as new information is received.*</w:t>
      </w:r>
    </w:p>
    <w:p w:rsidR="00722EFC" w:rsidRDefault="00722EFC" w:rsidP="00722EFC">
      <w:pPr>
        <w:spacing w:before="100" w:beforeAutospacing="1" w:after="100" w:afterAutospacing="1" w:line="240" w:lineRule="auto"/>
        <w:outlineLvl w:val="2"/>
        <w:rPr>
          <w:rFonts w:ascii="Arial" w:eastAsia="Times New Roman" w:hAnsi="Arial" w:cs="Arial"/>
          <w:b/>
          <w:bCs/>
          <w:color w:val="000000"/>
          <w:sz w:val="36"/>
          <w:szCs w:val="36"/>
        </w:rPr>
      </w:pPr>
    </w:p>
    <w:p w:rsidR="00722EFC" w:rsidRPr="00722EFC" w:rsidRDefault="00722EFC" w:rsidP="00722EFC">
      <w:pPr>
        <w:spacing w:before="100" w:beforeAutospacing="1" w:after="100" w:afterAutospacing="1" w:line="240" w:lineRule="auto"/>
        <w:outlineLvl w:val="2"/>
        <w:rPr>
          <w:rFonts w:ascii="Arial" w:eastAsia="Times New Roman" w:hAnsi="Arial" w:cs="Arial"/>
          <w:b/>
          <w:bCs/>
          <w:color w:val="000000"/>
          <w:sz w:val="36"/>
          <w:szCs w:val="36"/>
        </w:rPr>
      </w:pPr>
      <w:r w:rsidRPr="00722EFC">
        <w:rPr>
          <w:rFonts w:ascii="Arial" w:eastAsia="Times New Roman" w:hAnsi="Arial" w:cs="Arial"/>
          <w:b/>
          <w:bCs/>
          <w:color w:val="000000"/>
          <w:sz w:val="36"/>
          <w:szCs w:val="36"/>
        </w:rPr>
        <w:t>Presented by:</w:t>
      </w:r>
    </w:p>
    <w:p w:rsidR="00722EFC" w:rsidRPr="00722EFC" w:rsidRDefault="00722EFC" w:rsidP="00722EFC">
      <w:pPr>
        <w:spacing w:before="100" w:beforeAutospacing="1" w:after="100" w:afterAutospacing="1" w:line="240" w:lineRule="auto"/>
        <w:jc w:val="center"/>
        <w:rPr>
          <w:rFonts w:ascii="Arial" w:eastAsia="Times New Roman" w:hAnsi="Arial" w:cs="Arial"/>
          <w:color w:val="444444"/>
          <w:sz w:val="15"/>
          <w:szCs w:val="15"/>
        </w:rPr>
      </w:pPr>
      <w:r>
        <w:rPr>
          <w:rFonts w:ascii="Arial" w:eastAsia="Times New Roman" w:hAnsi="Arial" w:cs="Arial"/>
          <w:b/>
          <w:bCs/>
          <w:noProof/>
          <w:color w:val="1B8BE0"/>
          <w:sz w:val="15"/>
          <w:szCs w:val="15"/>
        </w:rPr>
        <w:drawing>
          <wp:inline distT="0" distB="0" distL="0" distR="0">
            <wp:extent cx="4305300" cy="838200"/>
            <wp:effectExtent l="0" t="0" r="0" b="0"/>
            <wp:docPr id="30" name="Picture 30" descr="Law Center wordmark_LSI">
              <a:hlinkClick xmlns:a="http://schemas.openxmlformats.org/drawingml/2006/main" r:id="rId69" tgtFrame="&quot;_blank&quot;" tooltip="&quot;Center for Law, Science &amp; Innov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aw Center wordmark_LSI">
                      <a:hlinkClick r:id="rId69" tgtFrame="&quot;_blank&quot;" tooltip="&quot;Center for Law, Science &amp; Innovation&quot;"/>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305300" cy="838200"/>
                    </a:xfrm>
                    <a:prstGeom prst="rect">
                      <a:avLst/>
                    </a:prstGeom>
                    <a:noFill/>
                    <a:ln>
                      <a:noFill/>
                    </a:ln>
                  </pic:spPr>
                </pic:pic>
              </a:graphicData>
            </a:graphic>
          </wp:inline>
        </w:drawing>
      </w:r>
    </w:p>
    <w:p w:rsidR="00AF43B4" w:rsidRDefault="00AF43B4"/>
    <w:sectPr w:rsidR="00AF43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428"/>
    <w:rsid w:val="00722EFC"/>
    <w:rsid w:val="007F3428"/>
    <w:rsid w:val="00AF4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F3428"/>
    <w:pPr>
      <w:spacing w:after="240"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342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F3428"/>
    <w:rPr>
      <w:strike w:val="0"/>
      <w:dstrike w:val="0"/>
      <w:color w:val="0011BB"/>
      <w:u w:val="none"/>
      <w:effect w:val="none"/>
    </w:rPr>
  </w:style>
  <w:style w:type="character" w:styleId="Emphasis">
    <w:name w:val="Emphasis"/>
    <w:basedOn w:val="DefaultParagraphFont"/>
    <w:uiPriority w:val="20"/>
    <w:qFormat/>
    <w:rsid w:val="007F3428"/>
    <w:rPr>
      <w:i/>
      <w:iCs/>
    </w:rPr>
  </w:style>
  <w:style w:type="character" w:styleId="Strong">
    <w:name w:val="Strong"/>
    <w:basedOn w:val="DefaultParagraphFont"/>
    <w:uiPriority w:val="22"/>
    <w:qFormat/>
    <w:rsid w:val="007F3428"/>
    <w:rPr>
      <w:b/>
      <w:bCs/>
    </w:rPr>
  </w:style>
  <w:style w:type="paragraph" w:styleId="NormalWeb">
    <w:name w:val="Normal (Web)"/>
    <w:basedOn w:val="Normal"/>
    <w:uiPriority w:val="99"/>
    <w:unhideWhenUsed/>
    <w:rsid w:val="007F3428"/>
    <w:pPr>
      <w:spacing w:before="100" w:beforeAutospacing="1" w:after="36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F34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4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F3428"/>
    <w:pPr>
      <w:spacing w:after="240"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342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F3428"/>
    <w:rPr>
      <w:strike w:val="0"/>
      <w:dstrike w:val="0"/>
      <w:color w:val="0011BB"/>
      <w:u w:val="none"/>
      <w:effect w:val="none"/>
    </w:rPr>
  </w:style>
  <w:style w:type="character" w:styleId="Emphasis">
    <w:name w:val="Emphasis"/>
    <w:basedOn w:val="DefaultParagraphFont"/>
    <w:uiPriority w:val="20"/>
    <w:qFormat/>
    <w:rsid w:val="007F3428"/>
    <w:rPr>
      <w:i/>
      <w:iCs/>
    </w:rPr>
  </w:style>
  <w:style w:type="character" w:styleId="Strong">
    <w:name w:val="Strong"/>
    <w:basedOn w:val="DefaultParagraphFont"/>
    <w:uiPriority w:val="22"/>
    <w:qFormat/>
    <w:rsid w:val="007F3428"/>
    <w:rPr>
      <w:b/>
      <w:bCs/>
    </w:rPr>
  </w:style>
  <w:style w:type="paragraph" w:styleId="NormalWeb">
    <w:name w:val="Normal (Web)"/>
    <w:basedOn w:val="Normal"/>
    <w:uiPriority w:val="99"/>
    <w:unhideWhenUsed/>
    <w:rsid w:val="007F3428"/>
    <w:pPr>
      <w:spacing w:before="100" w:beforeAutospacing="1" w:after="36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F34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4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82490">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532382104">
          <w:marLeft w:val="0"/>
          <w:marRight w:val="0"/>
          <w:marTop w:val="0"/>
          <w:marBottom w:val="0"/>
          <w:divBdr>
            <w:top w:val="none" w:sz="0" w:space="0" w:color="auto"/>
            <w:left w:val="none" w:sz="0" w:space="0" w:color="auto"/>
            <w:bottom w:val="none" w:sz="0" w:space="0" w:color="auto"/>
            <w:right w:val="none" w:sz="0" w:space="0" w:color="auto"/>
          </w:divBdr>
        </w:div>
        <w:div w:id="239213055">
          <w:marLeft w:val="0"/>
          <w:marRight w:val="0"/>
          <w:marTop w:val="0"/>
          <w:marBottom w:val="0"/>
          <w:divBdr>
            <w:top w:val="none" w:sz="0" w:space="0" w:color="auto"/>
            <w:left w:val="none" w:sz="0" w:space="0" w:color="auto"/>
            <w:bottom w:val="none" w:sz="0" w:space="0" w:color="auto"/>
            <w:right w:val="none" w:sz="0" w:space="0" w:color="auto"/>
          </w:divBdr>
        </w:div>
        <w:div w:id="1332445162">
          <w:marLeft w:val="0"/>
          <w:marRight w:val="0"/>
          <w:marTop w:val="0"/>
          <w:marBottom w:val="0"/>
          <w:divBdr>
            <w:top w:val="none" w:sz="0" w:space="0" w:color="auto"/>
            <w:left w:val="none" w:sz="0" w:space="0" w:color="auto"/>
            <w:bottom w:val="none" w:sz="0" w:space="0" w:color="auto"/>
            <w:right w:val="none" w:sz="0" w:space="0" w:color="auto"/>
          </w:divBdr>
        </w:div>
        <w:div w:id="1662663241">
          <w:marLeft w:val="0"/>
          <w:marRight w:val="0"/>
          <w:marTop w:val="0"/>
          <w:marBottom w:val="0"/>
          <w:divBdr>
            <w:top w:val="none" w:sz="0" w:space="0" w:color="auto"/>
            <w:left w:val="none" w:sz="0" w:space="0" w:color="auto"/>
            <w:bottom w:val="none" w:sz="0" w:space="0" w:color="auto"/>
            <w:right w:val="none" w:sz="0" w:space="0" w:color="auto"/>
          </w:divBdr>
        </w:div>
      </w:divsChild>
    </w:div>
    <w:div w:id="1952860372">
      <w:bodyDiv w:val="1"/>
      <w:marLeft w:val="0"/>
      <w:marRight w:val="0"/>
      <w:marTop w:val="0"/>
      <w:marBottom w:val="0"/>
      <w:divBdr>
        <w:top w:val="none" w:sz="0" w:space="0" w:color="auto"/>
        <w:left w:val="none" w:sz="0" w:space="0" w:color="auto"/>
        <w:bottom w:val="none" w:sz="0" w:space="0" w:color="auto"/>
        <w:right w:val="none" w:sz="0" w:space="0" w:color="auto"/>
      </w:divBdr>
      <w:divsChild>
        <w:div w:id="1793472038">
          <w:marLeft w:val="0"/>
          <w:marRight w:val="0"/>
          <w:marTop w:val="0"/>
          <w:marBottom w:val="0"/>
          <w:divBdr>
            <w:top w:val="none" w:sz="0" w:space="0" w:color="auto"/>
            <w:left w:val="none" w:sz="0" w:space="0" w:color="auto"/>
            <w:bottom w:val="none" w:sz="0" w:space="0" w:color="auto"/>
            <w:right w:val="none" w:sz="0" w:space="0" w:color="auto"/>
          </w:divBdr>
          <w:divsChild>
            <w:div w:id="1921863742">
              <w:marLeft w:val="0"/>
              <w:marRight w:val="0"/>
              <w:marTop w:val="0"/>
              <w:marBottom w:val="0"/>
              <w:divBdr>
                <w:top w:val="none" w:sz="0" w:space="0" w:color="auto"/>
                <w:left w:val="none" w:sz="0" w:space="0" w:color="auto"/>
                <w:bottom w:val="none" w:sz="0" w:space="0" w:color="auto"/>
                <w:right w:val="none" w:sz="0" w:space="0" w:color="auto"/>
              </w:divBdr>
              <w:divsChild>
                <w:div w:id="1759786728">
                  <w:marLeft w:val="0"/>
                  <w:marRight w:val="0"/>
                  <w:marTop w:val="0"/>
                  <w:marBottom w:val="0"/>
                  <w:divBdr>
                    <w:top w:val="none" w:sz="0" w:space="0" w:color="auto"/>
                    <w:left w:val="none" w:sz="0" w:space="0" w:color="auto"/>
                    <w:bottom w:val="none" w:sz="0" w:space="0" w:color="auto"/>
                    <w:right w:val="none" w:sz="0" w:space="0" w:color="auto"/>
                  </w:divBdr>
                  <w:divsChild>
                    <w:div w:id="244385732">
                      <w:marLeft w:val="0"/>
                      <w:marRight w:val="0"/>
                      <w:marTop w:val="0"/>
                      <w:marBottom w:val="0"/>
                      <w:divBdr>
                        <w:top w:val="none" w:sz="0" w:space="0" w:color="auto"/>
                        <w:left w:val="none" w:sz="0" w:space="0" w:color="auto"/>
                        <w:bottom w:val="none" w:sz="0" w:space="0" w:color="auto"/>
                        <w:right w:val="none" w:sz="0" w:space="0" w:color="auto"/>
                      </w:divBdr>
                      <w:divsChild>
                        <w:div w:id="237524551">
                          <w:marLeft w:val="0"/>
                          <w:marRight w:val="0"/>
                          <w:marTop w:val="0"/>
                          <w:marBottom w:val="0"/>
                          <w:divBdr>
                            <w:top w:val="none" w:sz="0" w:space="0" w:color="auto"/>
                            <w:left w:val="none" w:sz="0" w:space="0" w:color="auto"/>
                            <w:bottom w:val="none" w:sz="0" w:space="0" w:color="auto"/>
                            <w:right w:val="none" w:sz="0" w:space="0" w:color="auto"/>
                          </w:divBdr>
                          <w:divsChild>
                            <w:div w:id="177478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jpeg"/><Relationship Id="rId21" Type="http://schemas.openxmlformats.org/officeDocument/2006/relationships/hyperlink" Target="http://www.lrrlaw.com/woller/" TargetMode="External"/><Relationship Id="rId42" Type="http://schemas.openxmlformats.org/officeDocument/2006/relationships/hyperlink" Target="http://www.squiresanders.com/scott_kane/" TargetMode="External"/><Relationship Id="rId47" Type="http://schemas.openxmlformats.org/officeDocument/2006/relationships/image" Target="media/image20.jpeg"/><Relationship Id="rId63" Type="http://schemas.openxmlformats.org/officeDocument/2006/relationships/image" Target="media/image26.jpeg"/><Relationship Id="rId68" Type="http://schemas.openxmlformats.org/officeDocument/2006/relationships/image" Target="media/image28.jpeg"/><Relationship Id="rId7" Type="http://schemas.openxmlformats.org/officeDocument/2006/relationships/image" Target="media/image1.jpe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quiresanders.com/rsingleton/" TargetMode="External"/><Relationship Id="rId29" Type="http://schemas.openxmlformats.org/officeDocument/2006/relationships/image" Target="media/image13.jpeg"/><Relationship Id="rId11" Type="http://schemas.openxmlformats.org/officeDocument/2006/relationships/image" Target="media/image4.jpeg"/><Relationship Id="rId24" Type="http://schemas.openxmlformats.org/officeDocument/2006/relationships/image" Target="media/image10.jpeg"/><Relationship Id="rId32" Type="http://schemas.openxmlformats.org/officeDocument/2006/relationships/hyperlink" Target="http://www.wlrk.com/mrgrossman/" TargetMode="External"/><Relationship Id="rId37" Type="http://schemas.openxmlformats.org/officeDocument/2006/relationships/hyperlink" Target="http://conferences.asucollegeoflaw.com/ediscovery2015/files/2013/04/Henry_Joel.jpg" TargetMode="External"/><Relationship Id="rId40" Type="http://schemas.openxmlformats.org/officeDocument/2006/relationships/hyperlink" Target="http://www.squiresanders.com/scott_kane/" TargetMode="External"/><Relationship Id="rId45" Type="http://schemas.openxmlformats.org/officeDocument/2006/relationships/hyperlink" Target="http://tinyurl.com/wkellermann" TargetMode="External"/><Relationship Id="rId53" Type="http://schemas.openxmlformats.org/officeDocument/2006/relationships/image" Target="media/image22.jpeg"/><Relationship Id="rId58" Type="http://schemas.openxmlformats.org/officeDocument/2006/relationships/hyperlink" Target="http://discoverready.com/bio/maureen-oneill/" TargetMode="External"/><Relationship Id="rId66" Type="http://schemas.openxmlformats.org/officeDocument/2006/relationships/image" Target="media/image27.jpeg"/><Relationship Id="rId5" Type="http://schemas.openxmlformats.org/officeDocument/2006/relationships/webSettings" Target="webSettings.xml"/><Relationship Id="rId61" Type="http://schemas.openxmlformats.org/officeDocument/2006/relationships/hyperlink" Target="http://www.littler.com/people/niloy-ray" TargetMode="External"/><Relationship Id="rId19" Type="http://schemas.openxmlformats.org/officeDocument/2006/relationships/hyperlink" Target="http://www.lrrlaw.com/woller/" TargetMode="External"/><Relationship Id="rId14" Type="http://schemas.openxmlformats.org/officeDocument/2006/relationships/hyperlink" Target="http://conferences.asucollegeoflaw.com/ediscovery2015/files/2014/01/Arkfeld.jpg" TargetMode="External"/><Relationship Id="rId22" Type="http://schemas.openxmlformats.org/officeDocument/2006/relationships/image" Target="media/image9.jpeg"/><Relationship Id="rId27" Type="http://schemas.openxmlformats.org/officeDocument/2006/relationships/hyperlink" Target="http://conferences.asucollegeoflaw.com/ediscovery2015/files/2013/04/Christensen_Daniel.gif" TargetMode="External"/><Relationship Id="rId30" Type="http://schemas.openxmlformats.org/officeDocument/2006/relationships/hyperlink" Target="http://www.wlrk.com/mrgrossman/" TargetMode="External"/><Relationship Id="rId35" Type="http://schemas.openxmlformats.org/officeDocument/2006/relationships/hyperlink" Target="http://conferences.asucollegeoflaw.com/ediscovery2015/files/2013/04/Harris_Charlotte.jpg" TargetMode="External"/><Relationship Id="rId43" Type="http://schemas.openxmlformats.org/officeDocument/2006/relationships/hyperlink" Target="http://tinyurl.com/wkellermann" TargetMode="External"/><Relationship Id="rId48" Type="http://schemas.openxmlformats.org/officeDocument/2006/relationships/hyperlink" Target="http://conferences.asucollegeoflaw.com/ediscovery2015/files/2014/01/Kershaw-Bio-2013.pdf" TargetMode="External"/><Relationship Id="rId56" Type="http://schemas.openxmlformats.org/officeDocument/2006/relationships/hyperlink" Target="http://discoverready.com/bio/maureen-oneill/" TargetMode="External"/><Relationship Id="rId64" Type="http://schemas.openxmlformats.org/officeDocument/2006/relationships/hyperlink" Target="http://www.gibbonslaw.com/biographies/attorney_biography.php?attorney_id=156" TargetMode="External"/><Relationship Id="rId69" Type="http://schemas.openxmlformats.org/officeDocument/2006/relationships/hyperlink" Target="http://law.asu.edu/lsi" TargetMode="External"/><Relationship Id="rId8" Type="http://schemas.openxmlformats.org/officeDocument/2006/relationships/image" Target="media/image2.jpeg"/><Relationship Id="rId51" Type="http://schemas.openxmlformats.org/officeDocument/2006/relationships/image" Target="media/image21.jpeg"/><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conferences.asucollegeoflaw.com/ediscovery2015/files/2013/04/Sam-Thumma-Bio.pdf" TargetMode="External"/><Relationship Id="rId17" Type="http://schemas.openxmlformats.org/officeDocument/2006/relationships/image" Target="media/image7.jpeg"/><Relationship Id="rId25" Type="http://schemas.openxmlformats.org/officeDocument/2006/relationships/hyperlink" Target="http://www.hausfeldllp.com/pages/lawyers/william_butterfield" TargetMode="External"/><Relationship Id="rId33" Type="http://schemas.openxmlformats.org/officeDocument/2006/relationships/hyperlink" Target="http://www.zapproved.com/AboutUs" TargetMode="External"/><Relationship Id="rId38" Type="http://schemas.openxmlformats.org/officeDocument/2006/relationships/image" Target="media/image17.jpeg"/><Relationship Id="rId46" Type="http://schemas.openxmlformats.org/officeDocument/2006/relationships/hyperlink" Target="http://conferences.asucollegeoflaw.com/ediscovery2015/files/2013/04/Kershaw.jpg" TargetMode="External"/><Relationship Id="rId59" Type="http://schemas.openxmlformats.org/officeDocument/2006/relationships/hyperlink" Target="http://www.littler.com/people/niloy-ray" TargetMode="External"/><Relationship Id="rId67" Type="http://schemas.openxmlformats.org/officeDocument/2006/relationships/hyperlink" Target="http://www.milberg.com/atadler/" TargetMode="External"/><Relationship Id="rId20" Type="http://schemas.openxmlformats.org/officeDocument/2006/relationships/image" Target="media/image8.jpeg"/><Relationship Id="rId41" Type="http://schemas.openxmlformats.org/officeDocument/2006/relationships/image" Target="media/image18.jpeg"/><Relationship Id="rId54" Type="http://schemas.openxmlformats.org/officeDocument/2006/relationships/hyperlink" Target="http://www.rcalaw.com/lluellig" TargetMode="External"/><Relationship Id="rId62" Type="http://schemas.openxmlformats.org/officeDocument/2006/relationships/hyperlink" Target="http://www.gibbonslaw.com/biographies/attorney_biography.php?attorney_id=156" TargetMode="External"/><Relationship Id="rId70" Type="http://schemas.openxmlformats.org/officeDocument/2006/relationships/image" Target="media/image29.jpeg"/><Relationship Id="rId1" Type="http://schemas.openxmlformats.org/officeDocument/2006/relationships/customXml" Target="../customXml/item1.xml"/><Relationship Id="rId6" Type="http://schemas.openxmlformats.org/officeDocument/2006/relationships/hyperlink" Target="http://www.pli.edu/Content/_/N-1z13exxZ4o" TargetMode="External"/><Relationship Id="rId15" Type="http://schemas.openxmlformats.org/officeDocument/2006/relationships/image" Target="media/image6.jpeg"/><Relationship Id="rId23" Type="http://schemas.openxmlformats.org/officeDocument/2006/relationships/hyperlink" Target="http://conferences.asucollegeoflaw.com/ediscovery2015/files/2013/04/world-image-2014-e1391109071810.jpg" TargetMode="External"/><Relationship Id="rId28" Type="http://schemas.openxmlformats.org/officeDocument/2006/relationships/image" Target="media/image12.png"/><Relationship Id="rId36" Type="http://schemas.openxmlformats.org/officeDocument/2006/relationships/image" Target="media/image16.jpeg"/><Relationship Id="rId49" Type="http://schemas.openxmlformats.org/officeDocument/2006/relationships/hyperlink" Target="http://www.knowledgestrategysolutions.com/" TargetMode="External"/><Relationship Id="rId57" Type="http://schemas.openxmlformats.org/officeDocument/2006/relationships/image" Target="media/image24.jpeg"/><Relationship Id="rId10" Type="http://schemas.openxmlformats.org/officeDocument/2006/relationships/hyperlink" Target="http://www.pli.edu/Content/Faculty/Hon_John_M_Facciola/_/N-4oZ1z13cjw?fromsearch=false&amp;ID=PE673634" TargetMode="External"/><Relationship Id="rId31" Type="http://schemas.openxmlformats.org/officeDocument/2006/relationships/image" Target="media/image14.jpeg"/><Relationship Id="rId44" Type="http://schemas.openxmlformats.org/officeDocument/2006/relationships/image" Target="media/image19.jpeg"/><Relationship Id="rId52" Type="http://schemas.openxmlformats.org/officeDocument/2006/relationships/hyperlink" Target="http://www.rcalaw.com/lluellig" TargetMode="External"/><Relationship Id="rId60" Type="http://schemas.openxmlformats.org/officeDocument/2006/relationships/image" Target="media/image25.jpeg"/><Relationship Id="rId65" Type="http://schemas.openxmlformats.org/officeDocument/2006/relationships/hyperlink" Target="http://www.milberg.com/atadler/" TargetMode="External"/><Relationship Id="rId4" Type="http://schemas.openxmlformats.org/officeDocument/2006/relationships/settings" Target="settings.xml"/><Relationship Id="rId9"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hyperlink" Target="http://www.squiresanders.com/rsingleton/" TargetMode="External"/><Relationship Id="rId39" Type="http://schemas.openxmlformats.org/officeDocument/2006/relationships/hyperlink" Target="http://www.drjoelhenry.com/" TargetMode="External"/><Relationship Id="rId34" Type="http://schemas.openxmlformats.org/officeDocument/2006/relationships/image" Target="media/image15.jpeg"/><Relationship Id="rId50" Type="http://schemas.openxmlformats.org/officeDocument/2006/relationships/hyperlink" Target="http://www.linkedin.com/in/DavidDLewis" TargetMode="External"/><Relationship Id="rId55" Type="http://schemas.openxmlformats.org/officeDocument/2006/relationships/image" Target="media/image2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E1EAD-0F82-4F28-AC37-F9E965404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16</Pages>
  <Words>3291</Words>
  <Characters>18764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ASU Law</Company>
  <LinksUpToDate>false</LinksUpToDate>
  <CharactersWithSpaces>22011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2015-01-28T17:55:00Z</dcterms:created>
  <dcterms:modified xsi:type="dcterms:W3CDTF">2015-01-28T18:13:00Z</dcterms:modified>
</cp:coreProperties>
</file>